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3B59" w14:textId="77777777" w:rsidR="00AB360D" w:rsidRDefault="00AB360D" w:rsidP="00A745D7">
      <w:pPr>
        <w:pStyle w:val="BodyText"/>
        <w:spacing w:line="276" w:lineRule="auto"/>
        <w:rPr>
          <w:rFonts w:ascii="Arial" w:hAnsi="Arial" w:cs="Arial"/>
          <w:szCs w:val="24"/>
        </w:rPr>
      </w:pPr>
    </w:p>
    <w:p w14:paraId="595107EA" w14:textId="44F7DBE3" w:rsidR="00422E22" w:rsidRPr="00F6458C" w:rsidRDefault="00706362" w:rsidP="00A745D7">
      <w:pPr>
        <w:pStyle w:val="BodyText"/>
        <w:spacing w:line="276" w:lineRule="auto"/>
        <w:rPr>
          <w:rFonts w:ascii="Arial" w:hAnsi="Arial" w:cs="Arial"/>
          <w:b/>
          <w:sz w:val="44"/>
          <w:szCs w:val="44"/>
        </w:rPr>
      </w:pPr>
      <w:r>
        <w:rPr>
          <w:rFonts w:ascii="Arial" w:hAnsi="Arial" w:cs="Arial"/>
          <w:b/>
          <w:sz w:val="44"/>
          <w:szCs w:val="44"/>
        </w:rPr>
        <w:t>Fair Play at s</w:t>
      </w:r>
      <w:bookmarkStart w:id="0" w:name="_GoBack"/>
      <w:bookmarkEnd w:id="0"/>
      <w:r w:rsidR="00F6458C">
        <w:rPr>
          <w:rFonts w:ascii="Arial" w:hAnsi="Arial" w:cs="Arial"/>
          <w:b/>
          <w:sz w:val="44"/>
          <w:szCs w:val="44"/>
        </w:rPr>
        <w:t>ummer 5-a-side Competition</w:t>
      </w:r>
    </w:p>
    <w:p w14:paraId="14A97FD1" w14:textId="77777777" w:rsidR="00422E22" w:rsidRDefault="00422E22" w:rsidP="00A745D7">
      <w:pPr>
        <w:pStyle w:val="BodyText"/>
        <w:spacing w:line="276" w:lineRule="auto"/>
        <w:rPr>
          <w:rFonts w:ascii="Arial" w:hAnsi="Arial" w:cs="Arial"/>
          <w:szCs w:val="24"/>
        </w:rPr>
      </w:pPr>
    </w:p>
    <w:p w14:paraId="2ABD4F7D" w14:textId="25D8C54C" w:rsidR="0096032E" w:rsidRDefault="0096032E" w:rsidP="00A745D7">
      <w:pPr>
        <w:pStyle w:val="BodyText"/>
        <w:spacing w:line="276" w:lineRule="auto"/>
        <w:rPr>
          <w:rFonts w:ascii="Arial" w:hAnsi="Arial" w:cs="Arial"/>
          <w:szCs w:val="24"/>
        </w:rPr>
      </w:pPr>
      <w:r>
        <w:rPr>
          <w:rFonts w:ascii="Arial" w:hAnsi="Arial" w:cs="Arial"/>
          <w:szCs w:val="24"/>
        </w:rPr>
        <w:t xml:space="preserve">Mosman Football Club (MFC) seeks to provide a fun and safe environment for all players and spectators participating in </w:t>
      </w:r>
      <w:r w:rsidR="00ED3491">
        <w:rPr>
          <w:rFonts w:ascii="Arial" w:hAnsi="Arial" w:cs="Arial"/>
          <w:szCs w:val="24"/>
        </w:rPr>
        <w:t xml:space="preserve">its summer 5-a-side competition.  A key aim of the competition is to build a bridge between winter football seasons by providing participants with an enjoyable and friendly way to get some exercise over the Spring/Summer months.  </w:t>
      </w:r>
      <w:r>
        <w:rPr>
          <w:rFonts w:ascii="Arial" w:hAnsi="Arial" w:cs="Arial"/>
          <w:szCs w:val="24"/>
        </w:rPr>
        <w:t xml:space="preserve"> </w:t>
      </w:r>
      <w:r w:rsidR="00ED3491">
        <w:rPr>
          <w:rFonts w:ascii="Arial" w:hAnsi="Arial" w:cs="Arial"/>
          <w:szCs w:val="24"/>
        </w:rPr>
        <w:t xml:space="preserve">We encourage all participants to exercise fair play while they enjoy what the competition has to offer.   </w:t>
      </w:r>
    </w:p>
    <w:p w14:paraId="3B9F4195" w14:textId="77777777" w:rsidR="0096032E" w:rsidRDefault="0096032E" w:rsidP="00A745D7">
      <w:pPr>
        <w:pStyle w:val="BodyText"/>
        <w:spacing w:line="276" w:lineRule="auto"/>
        <w:rPr>
          <w:rFonts w:ascii="Arial" w:hAnsi="Arial" w:cs="Arial"/>
          <w:szCs w:val="24"/>
        </w:rPr>
      </w:pPr>
    </w:p>
    <w:p w14:paraId="245CA757" w14:textId="505651EC" w:rsidR="00AB360D" w:rsidRDefault="00ED3491" w:rsidP="00A745D7">
      <w:pPr>
        <w:pStyle w:val="BodyText"/>
        <w:spacing w:line="276" w:lineRule="auto"/>
        <w:rPr>
          <w:rFonts w:ascii="Arial" w:hAnsi="Arial" w:cs="Arial"/>
          <w:szCs w:val="24"/>
        </w:rPr>
      </w:pPr>
      <w:r>
        <w:rPr>
          <w:rFonts w:ascii="Arial" w:hAnsi="Arial" w:cs="Arial"/>
          <w:szCs w:val="24"/>
        </w:rPr>
        <w:t>To foster fair play</w:t>
      </w:r>
      <w:r w:rsidR="00795324">
        <w:rPr>
          <w:rFonts w:ascii="Arial" w:hAnsi="Arial" w:cs="Arial"/>
          <w:szCs w:val="24"/>
        </w:rPr>
        <w:t>,</w:t>
      </w:r>
      <w:r>
        <w:rPr>
          <w:rFonts w:ascii="Arial" w:hAnsi="Arial" w:cs="Arial"/>
          <w:szCs w:val="24"/>
        </w:rPr>
        <w:t xml:space="preserve"> players </w:t>
      </w:r>
      <w:r w:rsidR="00F6458C">
        <w:rPr>
          <w:rFonts w:ascii="Arial" w:hAnsi="Arial" w:cs="Arial"/>
          <w:szCs w:val="24"/>
        </w:rPr>
        <w:t>are required to comply with all relevant codes</w:t>
      </w:r>
      <w:r w:rsidR="00453FF2">
        <w:rPr>
          <w:rFonts w:ascii="Arial" w:hAnsi="Arial" w:cs="Arial"/>
          <w:szCs w:val="24"/>
        </w:rPr>
        <w:t xml:space="preserve"> of conduct, rules, policies,</w:t>
      </w:r>
      <w:r w:rsidR="00F6458C">
        <w:rPr>
          <w:rFonts w:ascii="Arial" w:hAnsi="Arial" w:cs="Arial"/>
          <w:szCs w:val="24"/>
        </w:rPr>
        <w:t xml:space="preserve"> procedures</w:t>
      </w:r>
      <w:r w:rsidR="00453FF2">
        <w:rPr>
          <w:rFonts w:ascii="Arial" w:hAnsi="Arial" w:cs="Arial"/>
          <w:szCs w:val="24"/>
        </w:rPr>
        <w:t>, etc.</w:t>
      </w:r>
      <w:r w:rsidR="00F6458C">
        <w:rPr>
          <w:rFonts w:ascii="Arial" w:hAnsi="Arial" w:cs="Arial"/>
          <w:szCs w:val="24"/>
        </w:rPr>
        <w:t xml:space="preserve"> issued by Football NSW, the Manly Warringah Football Association </w:t>
      </w:r>
      <w:r w:rsidR="0096032E">
        <w:rPr>
          <w:rFonts w:ascii="Arial" w:hAnsi="Arial" w:cs="Arial"/>
          <w:szCs w:val="24"/>
        </w:rPr>
        <w:t xml:space="preserve">(MWFA) </w:t>
      </w:r>
      <w:r w:rsidR="00F6458C">
        <w:rPr>
          <w:rFonts w:ascii="Arial" w:hAnsi="Arial" w:cs="Arial"/>
          <w:szCs w:val="24"/>
        </w:rPr>
        <w:t>and the Club as a condition of participating in the Club’s 5-a-side competition.  Players specifically agree to do this upon registering to participate in the competition.</w:t>
      </w:r>
      <w:r w:rsidR="00453FF2">
        <w:rPr>
          <w:rFonts w:ascii="Arial" w:hAnsi="Arial" w:cs="Arial"/>
          <w:szCs w:val="24"/>
        </w:rPr>
        <w:t xml:space="preserve">  Spectators must also comply with the MWFA Spectator Code of Conduct.   </w:t>
      </w:r>
    </w:p>
    <w:p w14:paraId="33EB3911" w14:textId="77777777" w:rsidR="00F6458C" w:rsidRDefault="00F6458C" w:rsidP="00A745D7">
      <w:pPr>
        <w:pStyle w:val="BodyText"/>
        <w:spacing w:line="276" w:lineRule="auto"/>
        <w:rPr>
          <w:rFonts w:ascii="Arial" w:hAnsi="Arial" w:cs="Arial"/>
          <w:szCs w:val="24"/>
        </w:rPr>
      </w:pPr>
    </w:p>
    <w:p w14:paraId="2A9A10A1" w14:textId="19B2689F" w:rsidR="00F6458C" w:rsidRDefault="00F6458C" w:rsidP="00A745D7">
      <w:pPr>
        <w:pStyle w:val="BodyText"/>
        <w:spacing w:line="276" w:lineRule="auto"/>
        <w:rPr>
          <w:rFonts w:ascii="Arial" w:hAnsi="Arial" w:cs="Arial"/>
          <w:szCs w:val="24"/>
        </w:rPr>
      </w:pPr>
      <w:r>
        <w:rPr>
          <w:rFonts w:ascii="Arial" w:hAnsi="Arial" w:cs="Arial"/>
          <w:szCs w:val="24"/>
        </w:rPr>
        <w:t xml:space="preserve">For the absence of doubt, and to reinforce the need for fair play, the following highlight key aspects of requirements that must be adhered to at all times when participating in </w:t>
      </w:r>
      <w:r w:rsidR="00522C2C">
        <w:rPr>
          <w:rFonts w:ascii="Arial" w:hAnsi="Arial" w:cs="Arial"/>
          <w:szCs w:val="24"/>
        </w:rPr>
        <w:t>Mosman FC’s</w:t>
      </w:r>
      <w:r>
        <w:rPr>
          <w:rFonts w:ascii="Arial" w:hAnsi="Arial" w:cs="Arial"/>
          <w:szCs w:val="24"/>
        </w:rPr>
        <w:t xml:space="preserve"> </w:t>
      </w:r>
      <w:r w:rsidR="00522C2C">
        <w:rPr>
          <w:rFonts w:ascii="Arial" w:hAnsi="Arial" w:cs="Arial"/>
          <w:szCs w:val="24"/>
        </w:rPr>
        <w:t xml:space="preserve">summer 5-a-side </w:t>
      </w:r>
      <w:r>
        <w:rPr>
          <w:rFonts w:ascii="Arial" w:hAnsi="Arial" w:cs="Arial"/>
          <w:szCs w:val="24"/>
        </w:rPr>
        <w:t xml:space="preserve">competition.  </w:t>
      </w:r>
    </w:p>
    <w:p w14:paraId="35260503" w14:textId="6D359D54" w:rsidR="00F63020" w:rsidRPr="007D2223" w:rsidRDefault="00F63020" w:rsidP="00F63020">
      <w:pPr>
        <w:pStyle w:val="ListParagraph"/>
        <w:numPr>
          <w:ilvl w:val="0"/>
          <w:numId w:val="20"/>
        </w:numPr>
        <w:spacing w:before="100" w:beforeAutospacing="1" w:after="100" w:afterAutospacing="1"/>
        <w:rPr>
          <w:rFonts w:ascii="Arial" w:hAnsi="Arial" w:cs="Arial"/>
          <w:szCs w:val="24"/>
        </w:rPr>
      </w:pPr>
      <w:r w:rsidRPr="007D2223">
        <w:rPr>
          <w:rFonts w:ascii="Arial" w:hAnsi="Arial" w:cs="Arial"/>
          <w:szCs w:val="24"/>
        </w:rPr>
        <w:t xml:space="preserve">Referees must be treated with respect by all </w:t>
      </w:r>
      <w:r w:rsidR="00453FF2" w:rsidRPr="007D2223">
        <w:rPr>
          <w:rFonts w:ascii="Arial" w:hAnsi="Arial" w:cs="Arial"/>
          <w:szCs w:val="24"/>
        </w:rPr>
        <w:t>participant</w:t>
      </w:r>
      <w:r w:rsidRPr="007D2223">
        <w:rPr>
          <w:rFonts w:ascii="Arial" w:hAnsi="Arial" w:cs="Arial"/>
          <w:szCs w:val="24"/>
        </w:rPr>
        <w:t>s. Referees are not to be abused at any point. The referee’s decision is final and not negotiable.</w:t>
      </w:r>
    </w:p>
    <w:p w14:paraId="301934C6" w14:textId="77777777" w:rsidR="00F63020" w:rsidRPr="007D2223" w:rsidRDefault="00F63020" w:rsidP="00F63020">
      <w:pPr>
        <w:pStyle w:val="ListParagraph"/>
        <w:rPr>
          <w:rFonts w:ascii="Arial" w:hAnsi="Arial" w:cs="Arial"/>
          <w:szCs w:val="24"/>
        </w:rPr>
      </w:pPr>
    </w:p>
    <w:p w14:paraId="3EC6BB74" w14:textId="7E601CAD" w:rsidR="00F63020" w:rsidRPr="007D2223" w:rsidRDefault="00F63020" w:rsidP="00F63020">
      <w:pPr>
        <w:pStyle w:val="ListParagraph"/>
        <w:numPr>
          <w:ilvl w:val="0"/>
          <w:numId w:val="20"/>
        </w:numPr>
        <w:spacing w:before="100" w:beforeAutospacing="1" w:after="100" w:afterAutospacing="1"/>
        <w:rPr>
          <w:rFonts w:ascii="Arial" w:hAnsi="Arial" w:cs="Arial"/>
          <w:szCs w:val="24"/>
        </w:rPr>
      </w:pPr>
      <w:r w:rsidRPr="007D2223">
        <w:rPr>
          <w:rFonts w:ascii="Arial" w:hAnsi="Arial" w:cs="Arial"/>
          <w:szCs w:val="24"/>
        </w:rPr>
        <w:t xml:space="preserve">Violent and aggressive play, serious foul play, unsporting behaviour, foul and abusive language and </w:t>
      </w:r>
      <w:r w:rsidR="0096032E" w:rsidRPr="007D2223">
        <w:rPr>
          <w:rFonts w:ascii="Arial" w:hAnsi="Arial" w:cs="Arial"/>
          <w:szCs w:val="24"/>
        </w:rPr>
        <w:t>u</w:t>
      </w:r>
      <w:r w:rsidRPr="007D2223">
        <w:rPr>
          <w:rFonts w:ascii="Arial" w:hAnsi="Arial" w:cs="Arial"/>
          <w:szCs w:val="24"/>
        </w:rPr>
        <w:t xml:space="preserve">nacceptable </w:t>
      </w:r>
      <w:r w:rsidR="0096032E" w:rsidRPr="007D2223">
        <w:rPr>
          <w:rFonts w:ascii="Arial" w:hAnsi="Arial" w:cs="Arial"/>
          <w:szCs w:val="24"/>
        </w:rPr>
        <w:t>c</w:t>
      </w:r>
      <w:r w:rsidRPr="007D2223">
        <w:rPr>
          <w:rFonts w:ascii="Arial" w:hAnsi="Arial" w:cs="Arial"/>
          <w:szCs w:val="24"/>
        </w:rPr>
        <w:t xml:space="preserve">onduct (which includes fighting, threatening behaviour, entering the playing pitch when not involved in the game and being abusive to referees or Mosman </w:t>
      </w:r>
      <w:r w:rsidR="00453FF2" w:rsidRPr="007D2223">
        <w:rPr>
          <w:rFonts w:ascii="Arial" w:hAnsi="Arial" w:cs="Arial"/>
          <w:szCs w:val="24"/>
        </w:rPr>
        <w:t xml:space="preserve">club volunteers or </w:t>
      </w:r>
      <w:r w:rsidRPr="007D2223">
        <w:rPr>
          <w:rFonts w:ascii="Arial" w:hAnsi="Arial" w:cs="Arial"/>
          <w:szCs w:val="24"/>
        </w:rPr>
        <w:t>staff members) will not be tolerated. Players exhibiting such behaviour will be penalized</w:t>
      </w:r>
      <w:r w:rsidR="00453FF2" w:rsidRPr="007D2223">
        <w:rPr>
          <w:rFonts w:ascii="Arial" w:hAnsi="Arial" w:cs="Arial"/>
          <w:szCs w:val="24"/>
        </w:rPr>
        <w:t xml:space="preserve">.  </w:t>
      </w:r>
      <w:r w:rsidRPr="007D2223">
        <w:rPr>
          <w:rFonts w:ascii="Arial" w:hAnsi="Arial" w:cs="Arial"/>
          <w:szCs w:val="24"/>
        </w:rPr>
        <w:t xml:space="preserve"> </w:t>
      </w:r>
    </w:p>
    <w:p w14:paraId="74C47714" w14:textId="77777777" w:rsidR="00F63020" w:rsidRPr="007D2223" w:rsidRDefault="00F63020" w:rsidP="00F63020">
      <w:pPr>
        <w:pStyle w:val="ListParagraph"/>
        <w:spacing w:before="100" w:beforeAutospacing="1" w:after="100" w:afterAutospacing="1"/>
        <w:ind w:left="360"/>
        <w:rPr>
          <w:rFonts w:ascii="Arial" w:hAnsi="Arial" w:cs="Arial"/>
          <w:szCs w:val="24"/>
        </w:rPr>
      </w:pPr>
    </w:p>
    <w:p w14:paraId="6BFD62B9" w14:textId="14EB9D92" w:rsidR="00F63020" w:rsidRPr="007D2223" w:rsidRDefault="00F63020" w:rsidP="00E520E8">
      <w:pPr>
        <w:pStyle w:val="ListParagraph"/>
        <w:numPr>
          <w:ilvl w:val="0"/>
          <w:numId w:val="20"/>
        </w:numPr>
        <w:spacing w:before="100" w:beforeAutospacing="1" w:after="100" w:afterAutospacing="1"/>
        <w:rPr>
          <w:rFonts w:ascii="Arial" w:hAnsi="Arial" w:cs="Arial"/>
          <w:szCs w:val="24"/>
        </w:rPr>
      </w:pPr>
      <w:r w:rsidRPr="007D2223">
        <w:rPr>
          <w:rFonts w:ascii="Arial" w:hAnsi="Arial" w:cs="Arial"/>
          <w:szCs w:val="24"/>
        </w:rPr>
        <w:t xml:space="preserve">Referees are required to make match reports highlighting any unsporting behaviour, serious foul play, violent or aggressive play, foul and abusive language and/or </w:t>
      </w:r>
      <w:r w:rsidR="0096032E" w:rsidRPr="007D2223">
        <w:rPr>
          <w:rFonts w:ascii="Arial" w:hAnsi="Arial" w:cs="Arial"/>
          <w:szCs w:val="24"/>
        </w:rPr>
        <w:t>u</w:t>
      </w:r>
      <w:r w:rsidRPr="007D2223">
        <w:rPr>
          <w:rFonts w:ascii="Arial" w:hAnsi="Arial" w:cs="Arial"/>
          <w:szCs w:val="24"/>
        </w:rPr>
        <w:t xml:space="preserve">nacceptable </w:t>
      </w:r>
      <w:r w:rsidR="0096032E" w:rsidRPr="007D2223">
        <w:rPr>
          <w:rFonts w:ascii="Arial" w:hAnsi="Arial" w:cs="Arial"/>
          <w:szCs w:val="24"/>
        </w:rPr>
        <w:t>c</w:t>
      </w:r>
      <w:r w:rsidRPr="007D2223">
        <w:rPr>
          <w:rFonts w:ascii="Arial" w:hAnsi="Arial" w:cs="Arial"/>
          <w:szCs w:val="24"/>
        </w:rPr>
        <w:t xml:space="preserve">onduct </w:t>
      </w:r>
      <w:r w:rsidR="00453FF2" w:rsidRPr="007D2223">
        <w:rPr>
          <w:rFonts w:ascii="Arial" w:hAnsi="Arial" w:cs="Arial"/>
          <w:szCs w:val="24"/>
        </w:rPr>
        <w:t>noted during a game or before all players have left the area where the competition is being held.  The matter may, in the first instance, be reported to</w:t>
      </w:r>
      <w:r w:rsidRPr="007D2223">
        <w:rPr>
          <w:rFonts w:ascii="Arial" w:hAnsi="Arial" w:cs="Arial"/>
          <w:szCs w:val="24"/>
        </w:rPr>
        <w:t xml:space="preserve"> the MFC President, Judiciary </w:t>
      </w:r>
      <w:r w:rsidR="004D288D">
        <w:rPr>
          <w:rFonts w:ascii="Arial" w:hAnsi="Arial" w:cs="Arial"/>
          <w:szCs w:val="24"/>
        </w:rPr>
        <w:t xml:space="preserve">and Disciplinary Officer </w:t>
      </w:r>
      <w:r w:rsidRPr="007D2223">
        <w:rPr>
          <w:rFonts w:ascii="Arial" w:hAnsi="Arial" w:cs="Arial"/>
          <w:szCs w:val="24"/>
        </w:rPr>
        <w:t>and</w:t>
      </w:r>
      <w:r w:rsidR="00453FF2" w:rsidRPr="007D2223">
        <w:rPr>
          <w:rFonts w:ascii="Arial" w:hAnsi="Arial" w:cs="Arial"/>
          <w:szCs w:val="24"/>
        </w:rPr>
        <w:t>/or</w:t>
      </w:r>
      <w:r w:rsidRPr="007D2223">
        <w:rPr>
          <w:rFonts w:ascii="Arial" w:hAnsi="Arial" w:cs="Arial"/>
          <w:szCs w:val="24"/>
        </w:rPr>
        <w:t xml:space="preserve"> </w:t>
      </w:r>
      <w:r w:rsidR="005744EF" w:rsidRPr="007D2223">
        <w:rPr>
          <w:rFonts w:ascii="Arial" w:hAnsi="Arial" w:cs="Arial"/>
          <w:szCs w:val="24"/>
        </w:rPr>
        <w:t xml:space="preserve">Football Operations and Development Officer who </w:t>
      </w:r>
      <w:r w:rsidRPr="007D2223">
        <w:rPr>
          <w:rFonts w:ascii="Arial" w:hAnsi="Arial" w:cs="Arial"/>
          <w:szCs w:val="24"/>
        </w:rPr>
        <w:t xml:space="preserve">will decide on </w:t>
      </w:r>
      <w:r w:rsidR="005744EF" w:rsidRPr="007D2223">
        <w:rPr>
          <w:rFonts w:ascii="Arial" w:hAnsi="Arial" w:cs="Arial"/>
          <w:szCs w:val="24"/>
        </w:rPr>
        <w:t xml:space="preserve">the </w:t>
      </w:r>
      <w:r w:rsidRPr="007D2223">
        <w:rPr>
          <w:rFonts w:ascii="Arial" w:hAnsi="Arial" w:cs="Arial"/>
          <w:szCs w:val="24"/>
        </w:rPr>
        <w:t xml:space="preserve">appropriate </w:t>
      </w:r>
      <w:r w:rsidR="005744EF" w:rsidRPr="007D2223">
        <w:rPr>
          <w:rFonts w:ascii="Arial" w:hAnsi="Arial" w:cs="Arial"/>
          <w:szCs w:val="24"/>
        </w:rPr>
        <w:t xml:space="preserve">course forward bearing in mind the circumstances and having regard to the Club’s Constitution.  Offenders should note that a range of </w:t>
      </w:r>
      <w:r w:rsidRPr="007D2223">
        <w:rPr>
          <w:rFonts w:ascii="Arial" w:hAnsi="Arial" w:cs="Arial"/>
          <w:szCs w:val="24"/>
        </w:rPr>
        <w:t>disciplinary action</w:t>
      </w:r>
      <w:r w:rsidR="005744EF" w:rsidRPr="007D2223">
        <w:rPr>
          <w:rFonts w:ascii="Arial" w:hAnsi="Arial" w:cs="Arial"/>
          <w:szCs w:val="24"/>
        </w:rPr>
        <w:t xml:space="preserve"> is open to the Club</w:t>
      </w:r>
      <w:r w:rsidRPr="007D2223">
        <w:rPr>
          <w:rFonts w:ascii="Arial" w:hAnsi="Arial" w:cs="Arial"/>
          <w:szCs w:val="24"/>
        </w:rPr>
        <w:t xml:space="preserve">, at </w:t>
      </w:r>
      <w:r w:rsidR="005744EF" w:rsidRPr="007D2223">
        <w:rPr>
          <w:rFonts w:ascii="Arial" w:hAnsi="Arial" w:cs="Arial"/>
          <w:szCs w:val="24"/>
        </w:rPr>
        <w:t>its</w:t>
      </w:r>
      <w:r w:rsidRPr="007D2223">
        <w:rPr>
          <w:rFonts w:ascii="Arial" w:hAnsi="Arial" w:cs="Arial"/>
          <w:szCs w:val="24"/>
        </w:rPr>
        <w:t xml:space="preserve"> discretion. </w:t>
      </w:r>
      <w:r w:rsidR="005744EF" w:rsidRPr="007D2223">
        <w:rPr>
          <w:rFonts w:ascii="Arial" w:hAnsi="Arial" w:cs="Arial"/>
          <w:szCs w:val="24"/>
        </w:rPr>
        <w:t xml:space="preserve"> D</w:t>
      </w:r>
      <w:r w:rsidRPr="007D2223">
        <w:rPr>
          <w:rFonts w:ascii="Arial" w:hAnsi="Arial" w:cs="Arial"/>
          <w:szCs w:val="24"/>
        </w:rPr>
        <w:t xml:space="preserve">isciplinary action may include a ban or suspension </w:t>
      </w:r>
      <w:r w:rsidR="005744EF" w:rsidRPr="007D2223">
        <w:rPr>
          <w:rFonts w:ascii="Arial" w:hAnsi="Arial" w:cs="Arial"/>
          <w:szCs w:val="24"/>
        </w:rPr>
        <w:t xml:space="preserve">from the competition, without refund of registration fees, </w:t>
      </w:r>
      <w:r w:rsidRPr="007D2223">
        <w:rPr>
          <w:rFonts w:ascii="Arial" w:hAnsi="Arial" w:cs="Arial"/>
          <w:szCs w:val="24"/>
        </w:rPr>
        <w:t xml:space="preserve">for </w:t>
      </w:r>
      <w:r w:rsidR="005744EF" w:rsidRPr="007D2223">
        <w:rPr>
          <w:rFonts w:ascii="Arial" w:hAnsi="Arial" w:cs="Arial"/>
          <w:szCs w:val="24"/>
        </w:rPr>
        <w:t xml:space="preserve">a period </w:t>
      </w:r>
      <w:r w:rsidRPr="007D2223">
        <w:rPr>
          <w:rFonts w:ascii="Arial" w:hAnsi="Arial" w:cs="Arial"/>
          <w:szCs w:val="24"/>
        </w:rPr>
        <w:t>any duration</w:t>
      </w:r>
      <w:r w:rsidR="005744EF" w:rsidRPr="007D2223">
        <w:rPr>
          <w:rFonts w:ascii="Arial" w:hAnsi="Arial" w:cs="Arial"/>
          <w:szCs w:val="24"/>
        </w:rPr>
        <w:t xml:space="preserve"> as determined by the Club</w:t>
      </w:r>
      <w:r w:rsidRPr="007D2223">
        <w:rPr>
          <w:rFonts w:ascii="Arial" w:hAnsi="Arial" w:cs="Arial"/>
          <w:szCs w:val="24"/>
        </w:rPr>
        <w:t>.</w:t>
      </w:r>
      <w:r w:rsidR="005744EF" w:rsidRPr="007D2223">
        <w:rPr>
          <w:rFonts w:ascii="Arial" w:hAnsi="Arial" w:cs="Arial"/>
          <w:szCs w:val="24"/>
        </w:rPr>
        <w:t xml:space="preserve">  </w:t>
      </w:r>
    </w:p>
    <w:p w14:paraId="0EEB17D1" w14:textId="77777777" w:rsidR="00F63020" w:rsidRPr="007D2223" w:rsidRDefault="00F63020" w:rsidP="00F63020">
      <w:pPr>
        <w:pStyle w:val="ListParagraph"/>
        <w:spacing w:before="100" w:beforeAutospacing="1" w:after="100" w:afterAutospacing="1"/>
        <w:ind w:left="360"/>
        <w:rPr>
          <w:rFonts w:ascii="Arial" w:hAnsi="Arial" w:cs="Arial"/>
          <w:szCs w:val="24"/>
        </w:rPr>
      </w:pPr>
    </w:p>
    <w:p w14:paraId="09AB1DFC" w14:textId="6AA2DB23" w:rsidR="00F63020" w:rsidRPr="007D2223" w:rsidRDefault="00F63020" w:rsidP="00553076">
      <w:pPr>
        <w:pStyle w:val="ListParagraph"/>
        <w:numPr>
          <w:ilvl w:val="0"/>
          <w:numId w:val="20"/>
        </w:numPr>
        <w:spacing w:before="100" w:beforeAutospacing="1" w:after="100" w:afterAutospacing="1"/>
        <w:rPr>
          <w:rFonts w:ascii="Arial" w:hAnsi="Arial" w:cs="Arial"/>
          <w:szCs w:val="24"/>
        </w:rPr>
      </w:pPr>
      <w:r w:rsidRPr="007D2223">
        <w:rPr>
          <w:rFonts w:ascii="Arial" w:hAnsi="Arial" w:cs="Arial"/>
          <w:szCs w:val="24"/>
        </w:rPr>
        <w:t>The referee may punish infringements with a yellow or red card. A </w:t>
      </w:r>
      <w:r w:rsidRPr="007D2223">
        <w:rPr>
          <w:rFonts w:ascii="Arial" w:hAnsi="Arial" w:cs="Arial"/>
          <w:b/>
          <w:bCs/>
          <w:szCs w:val="24"/>
        </w:rPr>
        <w:t>yellow card will result in the player being sin-binned</w:t>
      </w:r>
      <w:r w:rsidRPr="007D2223">
        <w:rPr>
          <w:rFonts w:ascii="Arial" w:hAnsi="Arial" w:cs="Arial"/>
          <w:szCs w:val="24"/>
        </w:rPr>
        <w:t xml:space="preserve"> for five minutes, in which time they may not be </w:t>
      </w:r>
      <w:r w:rsidRPr="007D2223">
        <w:rPr>
          <w:rFonts w:ascii="Arial" w:hAnsi="Arial" w:cs="Arial"/>
          <w:szCs w:val="24"/>
        </w:rPr>
        <w:lastRenderedPageBreak/>
        <w:t>replaced by another player. The sin-binned player may only re-enter the field of play when the referee indicates they may do so.</w:t>
      </w:r>
    </w:p>
    <w:p w14:paraId="76111DA4" w14:textId="77777777" w:rsidR="00F63020" w:rsidRPr="007D2223" w:rsidRDefault="00F63020" w:rsidP="00F63020">
      <w:pPr>
        <w:pStyle w:val="ListParagraph"/>
        <w:spacing w:before="100" w:beforeAutospacing="1" w:after="100" w:afterAutospacing="1"/>
        <w:ind w:left="360"/>
        <w:rPr>
          <w:rFonts w:ascii="Arial" w:hAnsi="Arial" w:cs="Arial"/>
          <w:szCs w:val="24"/>
        </w:rPr>
      </w:pPr>
    </w:p>
    <w:p w14:paraId="43563A92" w14:textId="21A391BF" w:rsidR="00F63020" w:rsidRPr="007D2223" w:rsidRDefault="00F63020" w:rsidP="00F63020">
      <w:pPr>
        <w:pStyle w:val="ListParagraph"/>
        <w:numPr>
          <w:ilvl w:val="0"/>
          <w:numId w:val="20"/>
        </w:numPr>
        <w:spacing w:before="100" w:beforeAutospacing="1" w:after="100" w:afterAutospacing="1"/>
        <w:rPr>
          <w:rFonts w:ascii="Arial" w:hAnsi="Arial" w:cs="Arial"/>
          <w:szCs w:val="24"/>
        </w:rPr>
      </w:pPr>
      <w:r w:rsidRPr="007D2223">
        <w:rPr>
          <w:rFonts w:ascii="Arial" w:hAnsi="Arial" w:cs="Arial"/>
          <w:szCs w:val="24"/>
        </w:rPr>
        <w:t>Where a player is given a </w:t>
      </w:r>
      <w:r w:rsidRPr="007D2223">
        <w:rPr>
          <w:rFonts w:ascii="Arial" w:hAnsi="Arial" w:cs="Arial"/>
          <w:b/>
          <w:bCs/>
          <w:szCs w:val="24"/>
        </w:rPr>
        <w:t>red card, they must leave the field immediately</w:t>
      </w:r>
      <w:r w:rsidRPr="007D2223">
        <w:rPr>
          <w:rFonts w:ascii="Arial" w:hAnsi="Arial" w:cs="Arial"/>
          <w:szCs w:val="24"/>
        </w:rPr>
        <w:t> and may play no further part in the game. They may not be replaced by another player.</w:t>
      </w:r>
      <w:r w:rsidR="0096032E" w:rsidRPr="007D2223">
        <w:rPr>
          <w:rFonts w:ascii="Arial" w:hAnsi="Arial" w:cs="Arial"/>
          <w:szCs w:val="24"/>
        </w:rPr>
        <w:t xml:space="preserve">  Players receiving a red card during a MFC summer 5-a-side game will receive an automatic one week suspension</w:t>
      </w:r>
      <w:r w:rsidR="004D288D">
        <w:rPr>
          <w:rFonts w:ascii="Arial" w:hAnsi="Arial" w:cs="Arial"/>
          <w:szCs w:val="24"/>
        </w:rPr>
        <w:t xml:space="preserve"> from the competition</w:t>
      </w:r>
      <w:r w:rsidR="0096032E" w:rsidRPr="007D2223">
        <w:rPr>
          <w:rFonts w:ascii="Arial" w:hAnsi="Arial" w:cs="Arial"/>
          <w:szCs w:val="24"/>
        </w:rPr>
        <w:t xml:space="preserve">.  They will not be eligible to play at the team’s next scheduled </w:t>
      </w:r>
      <w:r w:rsidR="004D288D">
        <w:rPr>
          <w:rFonts w:ascii="Arial" w:hAnsi="Arial" w:cs="Arial"/>
          <w:szCs w:val="24"/>
        </w:rPr>
        <w:t xml:space="preserve">5-a-side </w:t>
      </w:r>
      <w:r w:rsidR="0096032E" w:rsidRPr="007D2223">
        <w:rPr>
          <w:rFonts w:ascii="Arial" w:hAnsi="Arial" w:cs="Arial"/>
          <w:szCs w:val="24"/>
        </w:rPr>
        <w:t xml:space="preserve">game and cannot play for another </w:t>
      </w:r>
      <w:r w:rsidR="004D288D">
        <w:rPr>
          <w:rFonts w:ascii="Arial" w:hAnsi="Arial" w:cs="Arial"/>
          <w:szCs w:val="24"/>
        </w:rPr>
        <w:t xml:space="preserve">5-a-side </w:t>
      </w:r>
      <w:r w:rsidR="0096032E" w:rsidRPr="007D2223">
        <w:rPr>
          <w:rFonts w:ascii="Arial" w:hAnsi="Arial" w:cs="Arial"/>
          <w:szCs w:val="24"/>
        </w:rPr>
        <w:t xml:space="preserve">team during the period of suspension.  Should the offence warrant it, the player may be otherwise sanctioned as determined by the Club.  </w:t>
      </w:r>
      <w:r w:rsidR="004D288D">
        <w:rPr>
          <w:rFonts w:ascii="Arial" w:hAnsi="Arial" w:cs="Arial"/>
          <w:szCs w:val="24"/>
        </w:rPr>
        <w:t>T</w:t>
      </w:r>
      <w:r w:rsidR="0096032E" w:rsidRPr="007D2223">
        <w:rPr>
          <w:rFonts w:ascii="Arial" w:hAnsi="Arial" w:cs="Arial"/>
          <w:szCs w:val="24"/>
        </w:rPr>
        <w:t xml:space="preserve">he nature and duration of any sanction will be at the discretion of the Club.  </w:t>
      </w:r>
    </w:p>
    <w:p w14:paraId="7F7225FA" w14:textId="77777777" w:rsidR="00F63020" w:rsidRPr="007D2223" w:rsidRDefault="00F63020" w:rsidP="00F63020">
      <w:pPr>
        <w:pStyle w:val="ListParagraph"/>
        <w:rPr>
          <w:rFonts w:ascii="Arial" w:hAnsi="Arial" w:cs="Arial"/>
          <w:szCs w:val="24"/>
        </w:rPr>
      </w:pPr>
    </w:p>
    <w:p w14:paraId="5E11BA72" w14:textId="77777777" w:rsidR="00F63020" w:rsidRPr="007D2223" w:rsidRDefault="00F63020" w:rsidP="00F63020">
      <w:pPr>
        <w:pStyle w:val="ListParagraph"/>
        <w:numPr>
          <w:ilvl w:val="0"/>
          <w:numId w:val="20"/>
        </w:numPr>
        <w:spacing w:before="100" w:beforeAutospacing="1" w:after="100" w:afterAutospacing="1"/>
        <w:rPr>
          <w:rFonts w:ascii="Arial" w:hAnsi="Arial" w:cs="Arial"/>
          <w:szCs w:val="24"/>
        </w:rPr>
      </w:pPr>
      <w:r w:rsidRPr="007D2223">
        <w:rPr>
          <w:rFonts w:ascii="Arial" w:hAnsi="Arial" w:cs="Arial"/>
          <w:szCs w:val="24"/>
        </w:rPr>
        <w:t>In the event of persistent or extreme abuse or bad or unsporting behaviour, the referee has the power to abandon the game which may result in the disqualification of one or both teams or its players from the competition.</w:t>
      </w:r>
    </w:p>
    <w:p w14:paraId="7F7AD14D" w14:textId="44FA3C21" w:rsidR="00F6458C" w:rsidRDefault="00F63020" w:rsidP="00A745D7">
      <w:pPr>
        <w:pStyle w:val="BodyText"/>
        <w:spacing w:line="276" w:lineRule="auto"/>
        <w:rPr>
          <w:rFonts w:ascii="Arial" w:hAnsi="Arial" w:cs="Arial"/>
          <w:szCs w:val="24"/>
        </w:rPr>
      </w:pPr>
      <w:r>
        <w:rPr>
          <w:rFonts w:ascii="Arial" w:hAnsi="Arial" w:cs="Arial"/>
          <w:szCs w:val="24"/>
        </w:rPr>
        <w:t>Players should also note that</w:t>
      </w:r>
      <w:r w:rsidR="00453FF2">
        <w:rPr>
          <w:rFonts w:ascii="Arial" w:hAnsi="Arial" w:cs="Arial"/>
          <w:szCs w:val="24"/>
        </w:rPr>
        <w:t>,</w:t>
      </w:r>
      <w:r>
        <w:rPr>
          <w:rFonts w:ascii="Arial" w:hAnsi="Arial" w:cs="Arial"/>
          <w:szCs w:val="24"/>
        </w:rPr>
        <w:t xml:space="preserve"> for safety reasons, </w:t>
      </w:r>
      <w:r w:rsidRPr="007D2223">
        <w:rPr>
          <w:rFonts w:ascii="Arial" w:hAnsi="Arial" w:cs="Arial"/>
          <w:b/>
          <w:bCs/>
          <w:szCs w:val="24"/>
        </w:rPr>
        <w:t>slide tackles are not allowed</w:t>
      </w:r>
      <w:r w:rsidRPr="007D2223">
        <w:rPr>
          <w:rFonts w:ascii="Arial" w:hAnsi="Arial" w:cs="Arial"/>
          <w:szCs w:val="24"/>
        </w:rPr>
        <w:t>.</w:t>
      </w:r>
      <w:r>
        <w:rPr>
          <w:rFonts w:ascii="Arial" w:hAnsi="Arial" w:cs="Arial"/>
          <w:color w:val="666666"/>
          <w:szCs w:val="24"/>
        </w:rPr>
        <w:t xml:space="preserve">  </w:t>
      </w:r>
      <w:r w:rsidR="00B3135D" w:rsidRPr="007D2223">
        <w:rPr>
          <w:rFonts w:ascii="Arial" w:hAnsi="Arial" w:cs="Arial"/>
          <w:szCs w:val="24"/>
        </w:rPr>
        <w:t xml:space="preserve">In addition, the wearing of approved shin pads under full length socks is compulsory.  Football boots with studs or blades are </w:t>
      </w:r>
      <w:r w:rsidR="00B3135D" w:rsidRPr="007D2223">
        <w:rPr>
          <w:rFonts w:ascii="Arial" w:hAnsi="Arial" w:cs="Arial"/>
          <w:szCs w:val="24"/>
          <w:u w:val="single"/>
        </w:rPr>
        <w:t>not</w:t>
      </w:r>
      <w:r w:rsidR="00B3135D" w:rsidRPr="007D2223">
        <w:rPr>
          <w:rFonts w:ascii="Arial" w:hAnsi="Arial" w:cs="Arial"/>
          <w:szCs w:val="24"/>
        </w:rPr>
        <w:t xml:space="preserve"> permitted.  Preferred footwear includes indoor football shoes, turf shoes (recommended) and trainers/sand shoes.  Players wearing inappropriate footwear or who do not have the requisite shin pads will not be allowed to play.  </w:t>
      </w:r>
    </w:p>
    <w:p w14:paraId="305359BD" w14:textId="77777777" w:rsidR="00F63020" w:rsidRDefault="00F63020" w:rsidP="00A745D7">
      <w:pPr>
        <w:pStyle w:val="BodyText"/>
        <w:spacing w:line="276" w:lineRule="auto"/>
        <w:rPr>
          <w:rFonts w:ascii="Arial" w:hAnsi="Arial" w:cs="Arial"/>
          <w:szCs w:val="24"/>
        </w:rPr>
      </w:pPr>
    </w:p>
    <w:p w14:paraId="08A67298" w14:textId="43C5D1D4" w:rsidR="00F63020" w:rsidRDefault="00432718" w:rsidP="00A745D7">
      <w:pPr>
        <w:pStyle w:val="BodyText"/>
        <w:spacing w:line="276" w:lineRule="auto"/>
        <w:rPr>
          <w:rFonts w:ascii="Arial" w:hAnsi="Arial" w:cs="Arial"/>
          <w:szCs w:val="24"/>
        </w:rPr>
      </w:pPr>
      <w:r>
        <w:rPr>
          <w:rFonts w:ascii="Arial" w:hAnsi="Arial" w:cs="Arial"/>
          <w:szCs w:val="24"/>
        </w:rPr>
        <w:t xml:space="preserve">October 2021 </w:t>
      </w:r>
    </w:p>
    <w:p w14:paraId="692A8539" w14:textId="77777777" w:rsidR="00F63020" w:rsidRDefault="00F63020" w:rsidP="00A745D7">
      <w:pPr>
        <w:pStyle w:val="BodyText"/>
        <w:spacing w:line="276" w:lineRule="auto"/>
        <w:rPr>
          <w:rFonts w:ascii="Arial" w:hAnsi="Arial" w:cs="Arial"/>
          <w:szCs w:val="24"/>
        </w:rPr>
      </w:pPr>
    </w:p>
    <w:p w14:paraId="1E34AC45" w14:textId="77777777" w:rsidR="00F6458C" w:rsidRDefault="00F6458C" w:rsidP="00A745D7">
      <w:pPr>
        <w:pStyle w:val="BodyText"/>
        <w:spacing w:line="276" w:lineRule="auto"/>
        <w:rPr>
          <w:rFonts w:ascii="Arial" w:hAnsi="Arial" w:cs="Arial"/>
          <w:szCs w:val="24"/>
        </w:rPr>
      </w:pPr>
    </w:p>
    <w:p w14:paraId="5135BBE9" w14:textId="77777777" w:rsidR="00F6458C" w:rsidRDefault="00F6458C" w:rsidP="00A745D7">
      <w:pPr>
        <w:pStyle w:val="BodyText"/>
        <w:spacing w:line="276" w:lineRule="auto"/>
        <w:rPr>
          <w:rFonts w:ascii="Arial" w:hAnsi="Arial" w:cs="Arial"/>
          <w:szCs w:val="24"/>
        </w:rPr>
      </w:pPr>
    </w:p>
    <w:p w14:paraId="118C7E90" w14:textId="77777777" w:rsidR="00AB360D" w:rsidRDefault="00AB360D" w:rsidP="00A745D7">
      <w:pPr>
        <w:pStyle w:val="BodyText"/>
        <w:spacing w:line="276" w:lineRule="auto"/>
        <w:rPr>
          <w:rFonts w:ascii="Arial" w:hAnsi="Arial" w:cs="Arial"/>
          <w:szCs w:val="24"/>
        </w:rPr>
      </w:pPr>
    </w:p>
    <w:p w14:paraId="58B0076B" w14:textId="77777777" w:rsidR="001902B4" w:rsidRPr="001902B4" w:rsidRDefault="001902B4" w:rsidP="001902B4">
      <w:pPr>
        <w:pStyle w:val="BodyText"/>
        <w:spacing w:line="276" w:lineRule="auto"/>
        <w:jc w:val="center"/>
        <w:rPr>
          <w:rFonts w:ascii="Arial" w:hAnsi="Arial" w:cs="Arial"/>
          <w:sz w:val="44"/>
          <w:szCs w:val="44"/>
        </w:rPr>
      </w:pPr>
    </w:p>
    <w:p w14:paraId="741966F7" w14:textId="77777777" w:rsidR="001902B4" w:rsidRDefault="001902B4" w:rsidP="00A745D7">
      <w:pPr>
        <w:pStyle w:val="BodyText"/>
        <w:spacing w:line="276" w:lineRule="auto"/>
        <w:rPr>
          <w:rFonts w:ascii="Arial" w:hAnsi="Arial" w:cs="Arial"/>
          <w:szCs w:val="24"/>
        </w:rPr>
      </w:pPr>
    </w:p>
    <w:p w14:paraId="0D90136F" w14:textId="77777777" w:rsidR="001902B4" w:rsidRDefault="001902B4" w:rsidP="00A745D7">
      <w:pPr>
        <w:pStyle w:val="BodyText"/>
        <w:spacing w:line="276" w:lineRule="auto"/>
        <w:rPr>
          <w:rFonts w:ascii="Arial" w:hAnsi="Arial" w:cs="Arial"/>
          <w:szCs w:val="24"/>
        </w:rPr>
      </w:pPr>
    </w:p>
    <w:p w14:paraId="375BE364" w14:textId="77777777" w:rsidR="00F72875" w:rsidRDefault="00F72875" w:rsidP="00A745D7">
      <w:pPr>
        <w:pStyle w:val="BodyText"/>
        <w:spacing w:line="276" w:lineRule="auto"/>
        <w:rPr>
          <w:rFonts w:ascii="Arial" w:hAnsi="Arial" w:cs="Arial"/>
          <w:szCs w:val="24"/>
        </w:rPr>
      </w:pPr>
    </w:p>
    <w:p w14:paraId="5B2F4C44" w14:textId="77777777" w:rsidR="00F72875" w:rsidRDefault="00F72875" w:rsidP="00A745D7">
      <w:pPr>
        <w:pStyle w:val="BodyText"/>
        <w:spacing w:line="276" w:lineRule="auto"/>
        <w:rPr>
          <w:rFonts w:ascii="Arial" w:hAnsi="Arial" w:cs="Arial"/>
          <w:szCs w:val="24"/>
        </w:rPr>
      </w:pPr>
    </w:p>
    <w:p w14:paraId="408DBDD8" w14:textId="77777777" w:rsidR="00F72875" w:rsidRDefault="00F72875" w:rsidP="00A745D7">
      <w:pPr>
        <w:pStyle w:val="BodyText"/>
        <w:spacing w:line="276" w:lineRule="auto"/>
        <w:rPr>
          <w:rFonts w:ascii="Arial" w:hAnsi="Arial" w:cs="Arial"/>
          <w:szCs w:val="24"/>
        </w:rPr>
      </w:pPr>
    </w:p>
    <w:p w14:paraId="18B8EBF3" w14:textId="77777777" w:rsidR="00F72875" w:rsidRDefault="00F72875" w:rsidP="00A745D7">
      <w:pPr>
        <w:pStyle w:val="BodyText"/>
        <w:spacing w:line="276" w:lineRule="auto"/>
        <w:rPr>
          <w:rFonts w:ascii="Arial" w:hAnsi="Arial" w:cs="Arial"/>
          <w:szCs w:val="24"/>
        </w:rPr>
      </w:pPr>
    </w:p>
    <w:p w14:paraId="09409303" w14:textId="77777777" w:rsidR="00F72875" w:rsidRDefault="00F72875" w:rsidP="00A745D7">
      <w:pPr>
        <w:pStyle w:val="BodyText"/>
        <w:spacing w:line="276" w:lineRule="auto"/>
        <w:rPr>
          <w:rFonts w:ascii="Arial" w:hAnsi="Arial" w:cs="Arial"/>
          <w:szCs w:val="24"/>
        </w:rPr>
      </w:pPr>
    </w:p>
    <w:p w14:paraId="0D548361" w14:textId="77777777" w:rsidR="00F72875" w:rsidRDefault="00F72875" w:rsidP="00A745D7">
      <w:pPr>
        <w:pStyle w:val="BodyText"/>
        <w:spacing w:line="276" w:lineRule="auto"/>
        <w:rPr>
          <w:rFonts w:ascii="Arial" w:hAnsi="Arial" w:cs="Arial"/>
          <w:szCs w:val="24"/>
        </w:rPr>
      </w:pPr>
    </w:p>
    <w:p w14:paraId="64B5E69A" w14:textId="77777777" w:rsidR="00F72875" w:rsidRDefault="00F72875" w:rsidP="00A745D7">
      <w:pPr>
        <w:pStyle w:val="BodyText"/>
        <w:spacing w:line="276" w:lineRule="auto"/>
        <w:rPr>
          <w:rFonts w:ascii="Arial" w:hAnsi="Arial" w:cs="Arial"/>
          <w:szCs w:val="24"/>
        </w:rPr>
      </w:pPr>
    </w:p>
    <w:sectPr w:rsidR="00F72875" w:rsidSect="006847C7">
      <w:headerReference w:type="default" r:id="rId8"/>
      <w:headerReference w:type="first" r:id="rId9"/>
      <w:footerReference w:type="first" r:id="rId10"/>
      <w:pgSz w:w="11907" w:h="16840" w:code="9"/>
      <w:pgMar w:top="2127" w:right="1134" w:bottom="567" w:left="1134" w:header="567" w:footer="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2B9C" w14:textId="77777777" w:rsidR="00381323" w:rsidRDefault="00381323">
      <w:r>
        <w:separator/>
      </w:r>
    </w:p>
  </w:endnote>
  <w:endnote w:type="continuationSeparator" w:id="0">
    <w:p w14:paraId="2DA5C6B6" w14:textId="77777777" w:rsidR="00381323" w:rsidRDefault="0038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5F0F" w14:textId="77777777" w:rsidR="002A3A5B" w:rsidRDefault="002A3A5B" w:rsidP="00B521BF">
    <w:pPr>
      <w:jc w:val="center"/>
      <w:rPr>
        <w:rFonts w:ascii="Swis721 BT" w:hAnsi="Swis721 BT"/>
        <w:sz w:val="18"/>
      </w:rPr>
    </w:pPr>
  </w:p>
  <w:p w14:paraId="0113E335" w14:textId="3BBC9781" w:rsidR="002A3A5B" w:rsidRDefault="002A3A5B">
    <w:pPr>
      <w:pStyle w:val="Footer"/>
    </w:pPr>
  </w:p>
  <w:p w14:paraId="08B47EE9" w14:textId="79490363" w:rsidR="002A3A5B" w:rsidRPr="00313730" w:rsidRDefault="002A3A5B" w:rsidP="00272BDB">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C856" w14:textId="77777777" w:rsidR="00381323" w:rsidRDefault="00381323">
      <w:r>
        <w:separator/>
      </w:r>
    </w:p>
  </w:footnote>
  <w:footnote w:type="continuationSeparator" w:id="0">
    <w:p w14:paraId="62299EFD" w14:textId="77777777" w:rsidR="00381323" w:rsidRDefault="00381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4EFC" w14:textId="6A3D53AB" w:rsidR="002A3A5B" w:rsidRDefault="00F72875">
    <w:pPr>
      <w:pStyle w:val="Header"/>
    </w:pPr>
    <w:r>
      <w:rPr>
        <w:noProof/>
        <w:lang w:eastAsia="en-AU"/>
      </w:rPr>
      <w:drawing>
        <wp:inline distT="0" distB="0" distL="0" distR="0" wp14:anchorId="4DBFC081" wp14:editId="5048F898">
          <wp:extent cx="802640" cy="80264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man Logo Dark Shadown.pdf"/>
                  <pic:cNvPicPr/>
                </pic:nvPicPr>
                <pic:blipFill>
                  <a:blip r:embed="rId1"/>
                  <a:stretch>
                    <a:fillRect/>
                  </a:stretch>
                </pic:blipFill>
                <pic:spPr>
                  <a:xfrm>
                    <a:off x="0" y="0"/>
                    <a:ext cx="802640" cy="8026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F0B5" w14:textId="34801C0E" w:rsidR="002A3A5B" w:rsidRDefault="002A3A5B" w:rsidP="00C37686">
    <w:pPr>
      <w:pStyle w:val="Heading4"/>
      <w:jc w:val="both"/>
    </w:pPr>
    <w:r>
      <w:rPr>
        <w:noProof/>
        <w:lang w:eastAsia="en-AU"/>
      </w:rPr>
      <w:drawing>
        <wp:anchor distT="0" distB="0" distL="114300" distR="114300" simplePos="0" relativeHeight="251664384" behindDoc="0" locked="0" layoutInCell="1" allowOverlap="1" wp14:anchorId="31C10826" wp14:editId="40BD5B4B">
          <wp:simplePos x="0" y="0"/>
          <wp:positionH relativeFrom="page">
            <wp:posOffset>863600</wp:posOffset>
          </wp:positionH>
          <wp:positionV relativeFrom="page">
            <wp:posOffset>546100</wp:posOffset>
          </wp:positionV>
          <wp:extent cx="1206500" cy="1206500"/>
          <wp:effectExtent l="0" t="0" r="12700" b="12700"/>
          <wp:wrapThrough wrapText="bothSides">
            <wp:wrapPolygon edited="0">
              <wp:start x="6821" y="0"/>
              <wp:lineTo x="4093" y="1364"/>
              <wp:lineTo x="0" y="5457"/>
              <wp:lineTo x="0" y="15916"/>
              <wp:lineTo x="5457" y="21373"/>
              <wp:lineTo x="6821" y="21373"/>
              <wp:lineTo x="14552" y="21373"/>
              <wp:lineTo x="15916" y="21373"/>
              <wp:lineTo x="21373" y="15916"/>
              <wp:lineTo x="21373" y="5457"/>
              <wp:lineTo x="17280" y="1364"/>
              <wp:lineTo x="14552" y="0"/>
              <wp:lineTo x="6821" y="0"/>
            </wp:wrapPolygon>
          </wp:wrapThrough>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man 50th anniversary logo.pdf"/>
                  <pic:cNvPicPr/>
                </pic:nvPicPr>
                <pic:blipFill>
                  <a:blip r:embed="rId1">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3360" behindDoc="0" locked="0" layoutInCell="1" allowOverlap="1" wp14:anchorId="6E93B3E2" wp14:editId="1130024C">
              <wp:simplePos x="0" y="0"/>
              <wp:positionH relativeFrom="column">
                <wp:posOffset>37193</wp:posOffset>
              </wp:positionH>
              <wp:positionV relativeFrom="paragraph">
                <wp:posOffset>43180</wp:posOffset>
              </wp:positionV>
              <wp:extent cx="1499869" cy="150240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69" cy="1502409"/>
                      </a:xfrm>
                      <a:prstGeom prst="rect">
                        <a:avLst/>
                      </a:prstGeom>
                      <a:solidFill>
                        <a:srgbClr val="A0CFEB"/>
                      </a:solidFill>
                      <a:ln w="9525">
                        <a:noFill/>
                        <a:miter lim="800000"/>
                        <a:headEnd/>
                        <a:tailEnd/>
                      </a:ln>
                    </wps:spPr>
                    <wps:txbx>
                      <w:txbxContent>
                        <w:p w14:paraId="429D5757" w14:textId="696C3176" w:rsidR="002A3A5B" w:rsidRPr="00327E25" w:rsidRDefault="002A3A5B" w:rsidP="002A3A5B">
                          <w:pPr>
                            <w:ind w:right="-866"/>
                            <w:rPr>
                              <w:color w:val="A0CFE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3B3E2" id="_x0000_t202" coordsize="21600,21600" o:spt="202" path="m,l,21600r21600,l21600,xe">
              <v:stroke joinstyle="miter"/>
              <v:path gradientshapeok="t" o:connecttype="rect"/>
            </v:shapetype>
            <v:shape id="Text Box 2" o:spid="_x0000_s1026" type="#_x0000_t202" style="position:absolute;left:0;text-align:left;margin-left:2.95pt;margin-top:3.4pt;width:118.1pt;height:1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" fillcolor="#a0cfeb" stroked="f">
              <v:textbox>
                <w:txbxContent>
                  <w:p w14:paraId="429D5757" w14:textId="696C3176" w:rsidR="002A3A5B" w:rsidRPr="00327E25" w:rsidRDefault="002A3A5B" w:rsidP="002A3A5B">
                    <w:pPr>
                      <w:ind w:right="-866"/>
                      <w:rPr>
                        <w:color w:val="A0CFEB"/>
                      </w:rPr>
                    </w:pPr>
                  </w:p>
                </w:txbxContent>
              </v:textbox>
            </v:shape>
          </w:pict>
        </mc:Fallback>
      </mc:AlternateContent>
    </w:r>
    <w:r>
      <w:rPr>
        <w:noProof/>
        <w:lang w:eastAsia="en-AU"/>
      </w:rPr>
      <mc:AlternateContent>
        <mc:Choice Requires="wps">
          <w:drawing>
            <wp:anchor distT="0" distB="0" distL="114300" distR="114300" simplePos="0" relativeHeight="251659264" behindDoc="1" locked="0" layoutInCell="1" allowOverlap="1" wp14:anchorId="4712079A" wp14:editId="426D37CD">
              <wp:simplePos x="0" y="0"/>
              <wp:positionH relativeFrom="column">
                <wp:posOffset>-66040</wp:posOffset>
              </wp:positionH>
              <wp:positionV relativeFrom="paragraph">
                <wp:posOffset>6985</wp:posOffset>
              </wp:positionV>
              <wp:extent cx="6254750" cy="1571625"/>
              <wp:effectExtent l="0" t="0" r="0" b="9525"/>
              <wp:wrapTight wrapText="bothSides">
                <wp:wrapPolygon edited="0">
                  <wp:start x="0" y="0"/>
                  <wp:lineTo x="0" y="21469"/>
                  <wp:lineTo x="21512" y="21469"/>
                  <wp:lineTo x="21512" y="0"/>
                  <wp:lineTo x="0" y="0"/>
                </wp:wrapPolygon>
              </wp:wrapTight>
              <wp:docPr id="2" name="Rectangle 2"/>
              <wp:cNvGraphicFramePr/>
              <a:graphic xmlns:a="http://schemas.openxmlformats.org/drawingml/2006/main">
                <a:graphicData uri="http://schemas.microsoft.com/office/word/2010/wordprocessingShape">
                  <wps:wsp>
                    <wps:cNvSpPr/>
                    <wps:spPr>
                      <a:xfrm>
                        <a:off x="0" y="0"/>
                        <a:ext cx="6254750" cy="1571625"/>
                      </a:xfrm>
                      <a:prstGeom prst="rect">
                        <a:avLst/>
                      </a:prstGeom>
                      <a:solidFill>
                        <a:srgbClr val="A0CF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6F95B" id="Rectangle 2" o:spid="_x0000_s1026" style="position:absolute;margin-left:-5.2pt;margin-top:.55pt;width:492.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" fillcolor="#a0cfeb" stroked="f" strokeweight="2pt">
              <w10:wrap type="tight"/>
            </v:rect>
          </w:pict>
        </mc:Fallback>
      </mc:AlternateContent>
    </w:r>
    <w:r>
      <w:rPr>
        <w:noProof/>
        <w:lang w:eastAsia="en-AU"/>
      </w:rPr>
      <mc:AlternateContent>
        <mc:Choice Requires="wps">
          <w:drawing>
            <wp:anchor distT="0" distB="0" distL="114300" distR="114300" simplePos="0" relativeHeight="251661312" behindDoc="0" locked="0" layoutInCell="1" allowOverlap="1" wp14:anchorId="7F85C688" wp14:editId="10E94C65">
              <wp:simplePos x="0" y="0"/>
              <wp:positionH relativeFrom="column">
                <wp:posOffset>1299210</wp:posOffset>
              </wp:positionH>
              <wp:positionV relativeFrom="paragraph">
                <wp:posOffset>592455</wp:posOffset>
              </wp:positionV>
              <wp:extent cx="4381500" cy="4743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74345"/>
                      </a:xfrm>
                      <a:prstGeom prst="rect">
                        <a:avLst/>
                      </a:prstGeom>
                      <a:solidFill>
                        <a:srgbClr val="A0CFEB"/>
                      </a:solidFill>
                      <a:ln w="9525">
                        <a:noFill/>
                        <a:miter lim="800000"/>
                        <a:headEnd/>
                        <a:tailEnd/>
                      </a:ln>
                    </wps:spPr>
                    <wps:txbx>
                      <w:txbxContent>
                        <w:p w14:paraId="06EFEAFB" w14:textId="0A77D718" w:rsidR="002A3A5B" w:rsidRPr="00CC2791" w:rsidRDefault="002A3A5B" w:rsidP="00B521BF">
                          <w:pPr>
                            <w:jc w:val="center"/>
                            <w:rPr>
                              <w:rFonts w:ascii="Century Gothic" w:eastAsia="Adobe Fan Heiti Std B" w:hAnsi="Century Gothic" w:cs="Arial"/>
                              <w:b/>
                              <w:sz w:val="48"/>
                            </w:rPr>
                          </w:pPr>
                          <w:r w:rsidRPr="00CC2791">
                            <w:rPr>
                              <w:rFonts w:ascii="Century Gothic" w:eastAsia="Adobe Fan Heiti Std B" w:hAnsi="Century Gothic" w:cs="Arial"/>
                              <w:b/>
                              <w:sz w:val="48"/>
                            </w:rPr>
                            <w:t xml:space="preserve">MOSMAN </w:t>
                          </w:r>
                          <w:r w:rsidRPr="00CC2791">
                            <w:rPr>
                              <w:rFonts w:ascii="Century Gothic" w:eastAsia="Adobe Fan Heiti Std B" w:hAnsi="Century Gothic" w:cs="Arial"/>
                              <w:b/>
                              <w:color w:val="FFFFFF" w:themeColor="background1"/>
                              <w:sz w:val="48"/>
                            </w:rPr>
                            <w:t xml:space="preserve">FOOTBALL </w:t>
                          </w:r>
                          <w:r w:rsidRPr="00CC2791">
                            <w:rPr>
                              <w:rFonts w:ascii="Century Gothic" w:eastAsia="Adobe Fan Heiti Std B" w:hAnsi="Century Gothic" w:cs="Arial"/>
                              <w:b/>
                              <w:sz w:val="48"/>
                            </w:rPr>
                            <w:t>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5C688" id="_x0000_s1027" type="#_x0000_t202" style="position:absolute;left:0;text-align:left;margin-left:102.3pt;margin-top:46.65pt;width:345pt;height:37.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" fillcolor="#a0cfeb" stroked="f">
              <v:textbox style="mso-fit-shape-to-text:t">
                <w:txbxContent>
                  <w:p w14:paraId="06EFEAFB" w14:textId="0A77D718" w:rsidR="002A3A5B" w:rsidRPr="00CC2791" w:rsidRDefault="002A3A5B" w:rsidP="00B521BF">
                    <w:pPr>
                      <w:jc w:val="center"/>
                      <w:rPr>
                        <w:rFonts w:ascii="Century Gothic" w:eastAsia="Adobe Fan Heiti Std B" w:hAnsi="Century Gothic" w:cs="Arial"/>
                        <w:b/>
                        <w:sz w:val="48"/>
                      </w:rPr>
                    </w:pPr>
                    <w:r w:rsidRPr="00CC2791">
                      <w:rPr>
                        <w:rFonts w:ascii="Century Gothic" w:eastAsia="Adobe Fan Heiti Std B" w:hAnsi="Century Gothic" w:cs="Arial"/>
                        <w:b/>
                        <w:sz w:val="48"/>
                      </w:rPr>
                      <w:t xml:space="preserve">MOSMAN </w:t>
                    </w:r>
                    <w:r w:rsidRPr="00CC2791">
                      <w:rPr>
                        <w:rFonts w:ascii="Century Gothic" w:eastAsia="Adobe Fan Heiti Std B" w:hAnsi="Century Gothic" w:cs="Arial"/>
                        <w:b/>
                        <w:color w:val="FFFFFF" w:themeColor="background1"/>
                        <w:sz w:val="48"/>
                      </w:rPr>
                      <w:t xml:space="preserve">FOOTBALL </w:t>
                    </w:r>
                    <w:r w:rsidRPr="00CC2791">
                      <w:rPr>
                        <w:rFonts w:ascii="Century Gothic" w:eastAsia="Adobe Fan Heiti Std B" w:hAnsi="Century Gothic" w:cs="Arial"/>
                        <w:b/>
                        <w:sz w:val="48"/>
                      </w:rPr>
                      <w:t>CLUB</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07F"/>
    <w:multiLevelType w:val="hybridMultilevel"/>
    <w:tmpl w:val="8D0A3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F365C"/>
    <w:multiLevelType w:val="hybridMultilevel"/>
    <w:tmpl w:val="466C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6691D"/>
    <w:multiLevelType w:val="hybridMultilevel"/>
    <w:tmpl w:val="B7641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B446E"/>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0EC30388"/>
    <w:multiLevelType w:val="hybridMultilevel"/>
    <w:tmpl w:val="591E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3058A"/>
    <w:multiLevelType w:val="hybridMultilevel"/>
    <w:tmpl w:val="4CF8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15FF4"/>
    <w:multiLevelType w:val="hybridMultilevel"/>
    <w:tmpl w:val="06B231DC"/>
    <w:lvl w:ilvl="0" w:tplc="CB005FF2">
      <w:numFmt w:val="bullet"/>
      <w:pStyle w:val="BulletedIndented"/>
      <w:lvlText w:val="-"/>
      <w:lvlJc w:val="left"/>
      <w:pPr>
        <w:tabs>
          <w:tab w:val="num" w:pos="1838"/>
        </w:tabs>
        <w:ind w:left="1838" w:hanging="360"/>
      </w:pPr>
      <w:rPr>
        <w:rFonts w:ascii="Times New Roman" w:eastAsia="Times New Roman" w:hAnsi="Times New Roman" w:cs="Times New Roman" w:hint="default"/>
        <w:sz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F">
      <w:start w:val="1"/>
      <w:numFmt w:val="decimal"/>
      <w:lvlText w:val="%3."/>
      <w:lvlJc w:val="left"/>
      <w:pPr>
        <w:tabs>
          <w:tab w:val="num" w:pos="2220"/>
        </w:tabs>
        <w:ind w:left="2220" w:hanging="360"/>
      </w:pPr>
      <w:rPr>
        <w:rFonts w:hint="default"/>
        <w:sz w:val="20"/>
      </w:rPr>
    </w:lvl>
    <w:lvl w:ilvl="3" w:tplc="04090001">
      <w:start w:val="1"/>
      <w:numFmt w:val="bullet"/>
      <w:lvlText w:val=""/>
      <w:lvlJc w:val="left"/>
      <w:pPr>
        <w:tabs>
          <w:tab w:val="num" w:pos="2940"/>
        </w:tabs>
        <w:ind w:left="2940" w:hanging="360"/>
      </w:pPr>
      <w:rPr>
        <w:rFonts w:ascii="Symbol" w:hAnsi="Symbol" w:hint="default"/>
        <w:sz w:val="20"/>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9D66D92"/>
    <w:multiLevelType w:val="multilevel"/>
    <w:tmpl w:val="CFB85BD2"/>
    <w:lvl w:ilvl="0">
      <w:numFmt w:val="bullet"/>
      <w:lvlText w:val="-"/>
      <w:lvlJc w:val="left"/>
      <w:pPr>
        <w:tabs>
          <w:tab w:val="num" w:pos="1838"/>
        </w:tabs>
        <w:ind w:left="1838" w:hanging="360"/>
      </w:pPr>
      <w:rPr>
        <w:rFonts w:ascii="Times New Roman" w:eastAsia="Times New Roman" w:hAnsi="Times New Roman" w:cs="Times New Roman" w:hint="default"/>
        <w:sz w:val="20"/>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55B58FE"/>
    <w:multiLevelType w:val="hybridMultilevel"/>
    <w:tmpl w:val="993CF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E238F3"/>
    <w:multiLevelType w:val="hybridMultilevel"/>
    <w:tmpl w:val="FB20C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6029B7"/>
    <w:multiLevelType w:val="multilevel"/>
    <w:tmpl w:val="2EFCE910"/>
    <w:lvl w:ilvl="0">
      <w:start w:val="1"/>
      <w:numFmt w:val="decimal"/>
      <w:lvlText w:val="%1."/>
      <w:lvlJc w:val="left"/>
      <w:pPr>
        <w:tabs>
          <w:tab w:val="num" w:pos="720"/>
        </w:tabs>
        <w:ind w:left="720" w:hanging="360"/>
      </w:pPr>
      <w:rPr>
        <w:rFonts w:ascii="Arial" w:hAnsi="Arial"/>
        <w:dstrike w:val="0"/>
        <w:color w:val="auto"/>
        <w:sz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044176"/>
    <w:multiLevelType w:val="hybridMultilevel"/>
    <w:tmpl w:val="1144D3B6"/>
    <w:lvl w:ilvl="0" w:tplc="0409000F">
      <w:start w:val="1"/>
      <w:numFmt w:val="decimal"/>
      <w:lvlText w:val="%1."/>
      <w:lvlJc w:val="left"/>
      <w:pPr>
        <w:tabs>
          <w:tab w:val="num" w:pos="1838"/>
        </w:tabs>
        <w:ind w:left="1838" w:hanging="360"/>
      </w:pPr>
      <w:rPr>
        <w:rFonts w:hint="default"/>
        <w:sz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AFB4D7A"/>
    <w:multiLevelType w:val="multilevel"/>
    <w:tmpl w:val="CFB85BD2"/>
    <w:lvl w:ilvl="0">
      <w:numFmt w:val="bullet"/>
      <w:lvlText w:val="-"/>
      <w:lvlJc w:val="left"/>
      <w:pPr>
        <w:tabs>
          <w:tab w:val="num" w:pos="1838"/>
        </w:tabs>
        <w:ind w:left="1838" w:hanging="360"/>
      </w:pPr>
      <w:rPr>
        <w:rFonts w:ascii="Times New Roman" w:eastAsia="Times New Roman" w:hAnsi="Times New Roman" w:cs="Times New Roman" w:hint="default"/>
        <w:sz w:val="20"/>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B9C754E"/>
    <w:multiLevelType w:val="multilevel"/>
    <w:tmpl w:val="2EFCE910"/>
    <w:styleLink w:val="StyleNumbered"/>
    <w:lvl w:ilvl="0">
      <w:start w:val="1"/>
      <w:numFmt w:val="decimal"/>
      <w:lvlText w:val="%1."/>
      <w:lvlJc w:val="left"/>
      <w:pPr>
        <w:tabs>
          <w:tab w:val="num" w:pos="720"/>
        </w:tabs>
        <w:ind w:left="720" w:hanging="360"/>
      </w:pPr>
      <w:rPr>
        <w:rFonts w:ascii="Arial" w:hAnsi="Arial"/>
        <w:dstrike w:val="0"/>
        <w:color w:val="auto"/>
        <w:sz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2A06A5"/>
    <w:multiLevelType w:val="hybridMultilevel"/>
    <w:tmpl w:val="0B8EA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C2B3237"/>
    <w:multiLevelType w:val="hybridMultilevel"/>
    <w:tmpl w:val="2DB25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235B3E"/>
    <w:multiLevelType w:val="multilevel"/>
    <w:tmpl w:val="FFFFFFFF"/>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7" w15:restartNumberingAfterBreak="0">
    <w:nsid w:val="788C650D"/>
    <w:multiLevelType w:val="hybridMultilevel"/>
    <w:tmpl w:val="C96CD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53D1C"/>
    <w:multiLevelType w:val="multilevel"/>
    <w:tmpl w:val="CFB85BD2"/>
    <w:lvl w:ilvl="0">
      <w:numFmt w:val="bullet"/>
      <w:lvlText w:val="-"/>
      <w:lvlJc w:val="left"/>
      <w:pPr>
        <w:tabs>
          <w:tab w:val="num" w:pos="1838"/>
        </w:tabs>
        <w:ind w:left="1838" w:hanging="360"/>
      </w:pPr>
      <w:rPr>
        <w:rFonts w:ascii="Times New Roman" w:eastAsia="Times New Roman" w:hAnsi="Times New Roman" w:cs="Times New Roman" w:hint="default"/>
        <w:sz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6"/>
  </w:num>
  <w:num w:numId="3">
    <w:abstractNumId w:val="18"/>
  </w:num>
  <w:num w:numId="4">
    <w:abstractNumId w:val="12"/>
  </w:num>
  <w:num w:numId="5">
    <w:abstractNumId w:val="7"/>
  </w:num>
  <w:num w:numId="6">
    <w:abstractNumId w:val="11"/>
  </w:num>
  <w:num w:numId="7">
    <w:abstractNumId w:val="10"/>
  </w:num>
  <w:num w:numId="8">
    <w:abstractNumId w:val="13"/>
  </w:num>
  <w:num w:numId="9">
    <w:abstractNumId w:val="6"/>
  </w:num>
  <w:num w:numId="10">
    <w:abstractNumId w:val="8"/>
  </w:num>
  <w:num w:numId="11">
    <w:abstractNumId w:val="1"/>
  </w:num>
  <w:num w:numId="12">
    <w:abstractNumId w:val="4"/>
  </w:num>
  <w:num w:numId="13">
    <w:abstractNumId w:val="5"/>
  </w:num>
  <w:num w:numId="14">
    <w:abstractNumId w:val="15"/>
  </w:num>
  <w:num w:numId="15">
    <w:abstractNumId w:val="2"/>
  </w:num>
  <w:num w:numId="16">
    <w:abstractNumId w:val="9"/>
  </w:num>
  <w:num w:numId="17">
    <w:abstractNumId w:val="17"/>
  </w:num>
  <w:num w:numId="18">
    <w:abstractNumId w:val="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1C"/>
    <w:rsid w:val="00000BDA"/>
    <w:rsid w:val="000028FA"/>
    <w:rsid w:val="00002E88"/>
    <w:rsid w:val="00011577"/>
    <w:rsid w:val="00036698"/>
    <w:rsid w:val="0004011F"/>
    <w:rsid w:val="0004172B"/>
    <w:rsid w:val="00062708"/>
    <w:rsid w:val="00080184"/>
    <w:rsid w:val="00080D19"/>
    <w:rsid w:val="000848B3"/>
    <w:rsid w:val="00086667"/>
    <w:rsid w:val="000916E3"/>
    <w:rsid w:val="00091E3C"/>
    <w:rsid w:val="000C6747"/>
    <w:rsid w:val="00105F1D"/>
    <w:rsid w:val="001077CA"/>
    <w:rsid w:val="00111A02"/>
    <w:rsid w:val="00142E3C"/>
    <w:rsid w:val="00185590"/>
    <w:rsid w:val="0018756A"/>
    <w:rsid w:val="001902B4"/>
    <w:rsid w:val="001B7F6B"/>
    <w:rsid w:val="001E0410"/>
    <w:rsid w:val="001E5260"/>
    <w:rsid w:val="0021448E"/>
    <w:rsid w:val="00223B04"/>
    <w:rsid w:val="00240AA1"/>
    <w:rsid w:val="00241479"/>
    <w:rsid w:val="002445A3"/>
    <w:rsid w:val="00246592"/>
    <w:rsid w:val="00250988"/>
    <w:rsid w:val="002633A3"/>
    <w:rsid w:val="00272BDB"/>
    <w:rsid w:val="0027655F"/>
    <w:rsid w:val="00284D01"/>
    <w:rsid w:val="002A3A5B"/>
    <w:rsid w:val="002A6C4D"/>
    <w:rsid w:val="002C084E"/>
    <w:rsid w:val="003018B6"/>
    <w:rsid w:val="00311F49"/>
    <w:rsid w:val="00313730"/>
    <w:rsid w:val="003161DF"/>
    <w:rsid w:val="00320164"/>
    <w:rsid w:val="00327E25"/>
    <w:rsid w:val="00356150"/>
    <w:rsid w:val="00375068"/>
    <w:rsid w:val="00381323"/>
    <w:rsid w:val="003A028E"/>
    <w:rsid w:val="003B1D9D"/>
    <w:rsid w:val="003C1062"/>
    <w:rsid w:val="003C188C"/>
    <w:rsid w:val="003C3B0D"/>
    <w:rsid w:val="003E3FD7"/>
    <w:rsid w:val="003E7925"/>
    <w:rsid w:val="003F2F1B"/>
    <w:rsid w:val="003F3F96"/>
    <w:rsid w:val="003F7BF3"/>
    <w:rsid w:val="00400FF3"/>
    <w:rsid w:val="00407CBF"/>
    <w:rsid w:val="0041139B"/>
    <w:rsid w:val="00422E22"/>
    <w:rsid w:val="00423880"/>
    <w:rsid w:val="00432718"/>
    <w:rsid w:val="00433687"/>
    <w:rsid w:val="004453FC"/>
    <w:rsid w:val="0044540F"/>
    <w:rsid w:val="00445595"/>
    <w:rsid w:val="00446026"/>
    <w:rsid w:val="00447173"/>
    <w:rsid w:val="00453FF2"/>
    <w:rsid w:val="00462DA6"/>
    <w:rsid w:val="00474923"/>
    <w:rsid w:val="00475CE9"/>
    <w:rsid w:val="00476A50"/>
    <w:rsid w:val="004B685B"/>
    <w:rsid w:val="004C5576"/>
    <w:rsid w:val="004D288D"/>
    <w:rsid w:val="004E5A11"/>
    <w:rsid w:val="004E7972"/>
    <w:rsid w:val="004E7B79"/>
    <w:rsid w:val="00522C2C"/>
    <w:rsid w:val="005721AF"/>
    <w:rsid w:val="005744EF"/>
    <w:rsid w:val="00580667"/>
    <w:rsid w:val="005A18C6"/>
    <w:rsid w:val="005A1FDD"/>
    <w:rsid w:val="005A6775"/>
    <w:rsid w:val="005B03CB"/>
    <w:rsid w:val="005C5938"/>
    <w:rsid w:val="005D0BAE"/>
    <w:rsid w:val="005E20BB"/>
    <w:rsid w:val="006455CA"/>
    <w:rsid w:val="0065560D"/>
    <w:rsid w:val="006847C7"/>
    <w:rsid w:val="006870FB"/>
    <w:rsid w:val="006A733B"/>
    <w:rsid w:val="006B0ADF"/>
    <w:rsid w:val="006B0B4B"/>
    <w:rsid w:val="006B4947"/>
    <w:rsid w:val="006D1981"/>
    <w:rsid w:val="00706362"/>
    <w:rsid w:val="00714B9D"/>
    <w:rsid w:val="0072690F"/>
    <w:rsid w:val="00740946"/>
    <w:rsid w:val="00743E74"/>
    <w:rsid w:val="00752DE4"/>
    <w:rsid w:val="007573E0"/>
    <w:rsid w:val="00773A8C"/>
    <w:rsid w:val="00795324"/>
    <w:rsid w:val="007A2A60"/>
    <w:rsid w:val="007A7013"/>
    <w:rsid w:val="007B443D"/>
    <w:rsid w:val="007C0FF6"/>
    <w:rsid w:val="007C231D"/>
    <w:rsid w:val="007C3121"/>
    <w:rsid w:val="007C5F4B"/>
    <w:rsid w:val="007C6AA1"/>
    <w:rsid w:val="007D2223"/>
    <w:rsid w:val="007E6777"/>
    <w:rsid w:val="00812924"/>
    <w:rsid w:val="00821A09"/>
    <w:rsid w:val="008272C9"/>
    <w:rsid w:val="00836E13"/>
    <w:rsid w:val="00846553"/>
    <w:rsid w:val="00850954"/>
    <w:rsid w:val="008516E2"/>
    <w:rsid w:val="008702B5"/>
    <w:rsid w:val="00872C4A"/>
    <w:rsid w:val="008951B6"/>
    <w:rsid w:val="008B06F9"/>
    <w:rsid w:val="008B0CAF"/>
    <w:rsid w:val="008C17C5"/>
    <w:rsid w:val="008D0ED5"/>
    <w:rsid w:val="00901B0A"/>
    <w:rsid w:val="00904816"/>
    <w:rsid w:val="0091704E"/>
    <w:rsid w:val="009263EA"/>
    <w:rsid w:val="00931BCE"/>
    <w:rsid w:val="0094612B"/>
    <w:rsid w:val="0096032E"/>
    <w:rsid w:val="009624DA"/>
    <w:rsid w:val="00966441"/>
    <w:rsid w:val="00972D0D"/>
    <w:rsid w:val="009A2283"/>
    <w:rsid w:val="009A2A22"/>
    <w:rsid w:val="009A3D06"/>
    <w:rsid w:val="009A4C9D"/>
    <w:rsid w:val="009B17C1"/>
    <w:rsid w:val="009B40CE"/>
    <w:rsid w:val="009B74E1"/>
    <w:rsid w:val="009D34BB"/>
    <w:rsid w:val="009E640D"/>
    <w:rsid w:val="009F196E"/>
    <w:rsid w:val="009F4A96"/>
    <w:rsid w:val="00A00709"/>
    <w:rsid w:val="00A14C69"/>
    <w:rsid w:val="00A2423B"/>
    <w:rsid w:val="00A34048"/>
    <w:rsid w:val="00A435CF"/>
    <w:rsid w:val="00A54F0B"/>
    <w:rsid w:val="00A640C7"/>
    <w:rsid w:val="00A745D7"/>
    <w:rsid w:val="00AA7D33"/>
    <w:rsid w:val="00AB360D"/>
    <w:rsid w:val="00AB40C7"/>
    <w:rsid w:val="00AC7915"/>
    <w:rsid w:val="00AE741A"/>
    <w:rsid w:val="00B3135D"/>
    <w:rsid w:val="00B315FD"/>
    <w:rsid w:val="00B3360A"/>
    <w:rsid w:val="00B521BF"/>
    <w:rsid w:val="00B534CE"/>
    <w:rsid w:val="00B753CB"/>
    <w:rsid w:val="00B82CF8"/>
    <w:rsid w:val="00B87A23"/>
    <w:rsid w:val="00B9146B"/>
    <w:rsid w:val="00B91A81"/>
    <w:rsid w:val="00B97C5F"/>
    <w:rsid w:val="00BC4BBB"/>
    <w:rsid w:val="00BD5568"/>
    <w:rsid w:val="00BE032F"/>
    <w:rsid w:val="00BE0786"/>
    <w:rsid w:val="00BF028B"/>
    <w:rsid w:val="00BF3008"/>
    <w:rsid w:val="00C01F59"/>
    <w:rsid w:val="00C05A99"/>
    <w:rsid w:val="00C212B0"/>
    <w:rsid w:val="00C22BC8"/>
    <w:rsid w:val="00C25030"/>
    <w:rsid w:val="00C304A1"/>
    <w:rsid w:val="00C31F4A"/>
    <w:rsid w:val="00C32F63"/>
    <w:rsid w:val="00C36295"/>
    <w:rsid w:val="00C36461"/>
    <w:rsid w:val="00C37686"/>
    <w:rsid w:val="00C53C2D"/>
    <w:rsid w:val="00C80041"/>
    <w:rsid w:val="00CC2791"/>
    <w:rsid w:val="00CF2B5D"/>
    <w:rsid w:val="00CF4087"/>
    <w:rsid w:val="00D30A48"/>
    <w:rsid w:val="00D60AB1"/>
    <w:rsid w:val="00D85986"/>
    <w:rsid w:val="00DA1C48"/>
    <w:rsid w:val="00DB0843"/>
    <w:rsid w:val="00DB3F72"/>
    <w:rsid w:val="00DC6D70"/>
    <w:rsid w:val="00DD52BE"/>
    <w:rsid w:val="00DF112E"/>
    <w:rsid w:val="00E077A3"/>
    <w:rsid w:val="00E103E5"/>
    <w:rsid w:val="00E23C88"/>
    <w:rsid w:val="00E31ED1"/>
    <w:rsid w:val="00E350D0"/>
    <w:rsid w:val="00E41A8D"/>
    <w:rsid w:val="00E52E00"/>
    <w:rsid w:val="00EC0AA4"/>
    <w:rsid w:val="00EC2B05"/>
    <w:rsid w:val="00ED2C03"/>
    <w:rsid w:val="00ED3491"/>
    <w:rsid w:val="00EE753B"/>
    <w:rsid w:val="00EF3443"/>
    <w:rsid w:val="00EF5B53"/>
    <w:rsid w:val="00F00427"/>
    <w:rsid w:val="00F12630"/>
    <w:rsid w:val="00F35637"/>
    <w:rsid w:val="00F3645E"/>
    <w:rsid w:val="00F422E4"/>
    <w:rsid w:val="00F45DB7"/>
    <w:rsid w:val="00F51630"/>
    <w:rsid w:val="00F5542E"/>
    <w:rsid w:val="00F55795"/>
    <w:rsid w:val="00F62EB0"/>
    <w:rsid w:val="00F63020"/>
    <w:rsid w:val="00F6458C"/>
    <w:rsid w:val="00F65224"/>
    <w:rsid w:val="00F72875"/>
    <w:rsid w:val="00F75C55"/>
    <w:rsid w:val="00FA121C"/>
    <w:rsid w:val="00FA3133"/>
    <w:rsid w:val="00FC0B29"/>
    <w:rsid w:val="00FC218A"/>
    <w:rsid w:val="00FD2450"/>
    <w:rsid w:val="00FD6C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36BD1"/>
  <w15:docId w15:val="{45D2D0D1-75D8-4677-B9AC-7DF917A3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CF4087"/>
    <w:pPr>
      <w:keepNext/>
      <w:jc w:val="right"/>
      <w:outlineLvl w:val="3"/>
    </w:pPr>
    <w:rPr>
      <w:rFonts w:ascii="Swis721 BT" w:hAnsi="Swis721 BT"/>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BulletedIndented">
    <w:name w:val="Bulleted Indented"/>
    <w:basedOn w:val="Normal"/>
    <w:rsid w:val="009E640D"/>
    <w:pPr>
      <w:numPr>
        <w:numId w:val="2"/>
      </w:numPr>
      <w:tabs>
        <w:tab w:val="left" w:pos="1247"/>
      </w:tabs>
    </w:pPr>
    <w:rPr>
      <w:rFonts w:ascii="Arial" w:hAnsi="Arial"/>
      <w:sz w:val="20"/>
    </w:rPr>
  </w:style>
  <w:style w:type="numbering" w:customStyle="1" w:styleId="StyleNumbered">
    <w:name w:val="Style Numbered"/>
    <w:basedOn w:val="NoList"/>
    <w:rsid w:val="009E640D"/>
    <w:pPr>
      <w:numPr>
        <w:numId w:val="8"/>
      </w:numPr>
    </w:pPr>
  </w:style>
  <w:style w:type="paragraph" w:styleId="Header">
    <w:name w:val="header"/>
    <w:basedOn w:val="Normal"/>
    <w:rsid w:val="009F196E"/>
    <w:pPr>
      <w:tabs>
        <w:tab w:val="center" w:pos="4320"/>
        <w:tab w:val="right" w:pos="8640"/>
      </w:tabs>
    </w:pPr>
  </w:style>
  <w:style w:type="paragraph" w:styleId="Footer">
    <w:name w:val="footer"/>
    <w:basedOn w:val="Normal"/>
    <w:link w:val="FooterChar"/>
    <w:uiPriority w:val="99"/>
    <w:rsid w:val="009F196E"/>
    <w:pPr>
      <w:tabs>
        <w:tab w:val="center" w:pos="4320"/>
        <w:tab w:val="right" w:pos="8640"/>
      </w:tabs>
    </w:pPr>
  </w:style>
  <w:style w:type="paragraph" w:styleId="BalloonText">
    <w:name w:val="Balloon Text"/>
    <w:basedOn w:val="Normal"/>
    <w:link w:val="BalloonTextChar"/>
    <w:rsid w:val="00142E3C"/>
    <w:rPr>
      <w:rFonts w:ascii="Tahoma" w:hAnsi="Tahoma" w:cs="Tahoma"/>
      <w:sz w:val="16"/>
      <w:szCs w:val="16"/>
    </w:rPr>
  </w:style>
  <w:style w:type="character" w:customStyle="1" w:styleId="BalloonTextChar">
    <w:name w:val="Balloon Text Char"/>
    <w:basedOn w:val="DefaultParagraphFont"/>
    <w:link w:val="BalloonText"/>
    <w:rsid w:val="00142E3C"/>
    <w:rPr>
      <w:rFonts w:ascii="Tahoma" w:hAnsi="Tahoma" w:cs="Tahoma"/>
      <w:sz w:val="16"/>
      <w:szCs w:val="16"/>
      <w:lang w:eastAsia="en-US"/>
    </w:rPr>
  </w:style>
  <w:style w:type="character" w:customStyle="1" w:styleId="FooterChar">
    <w:name w:val="Footer Char"/>
    <w:basedOn w:val="DefaultParagraphFont"/>
    <w:link w:val="Footer"/>
    <w:uiPriority w:val="99"/>
    <w:rsid w:val="00B521BF"/>
    <w:rPr>
      <w:sz w:val="24"/>
      <w:lang w:eastAsia="en-US"/>
    </w:rPr>
  </w:style>
  <w:style w:type="character" w:styleId="Hyperlink">
    <w:name w:val="Hyperlink"/>
    <w:basedOn w:val="DefaultParagraphFont"/>
    <w:rsid w:val="008951B6"/>
    <w:rPr>
      <w:color w:val="0000FF" w:themeColor="hyperlink"/>
      <w:u w:val="single"/>
    </w:rPr>
  </w:style>
  <w:style w:type="paragraph" w:styleId="ListParagraph">
    <w:name w:val="List Paragraph"/>
    <w:basedOn w:val="Normal"/>
    <w:uiPriority w:val="34"/>
    <w:qFormat/>
    <w:rsid w:val="009D34BB"/>
    <w:pPr>
      <w:ind w:left="720"/>
      <w:contextualSpacing/>
    </w:pPr>
  </w:style>
  <w:style w:type="table" w:styleId="TableGrid">
    <w:name w:val="Table Grid"/>
    <w:basedOn w:val="TableNormal"/>
    <w:uiPriority w:val="59"/>
    <w:rsid w:val="0072690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85986"/>
    <w:rPr>
      <w:sz w:val="20"/>
    </w:rPr>
  </w:style>
  <w:style w:type="character" w:customStyle="1" w:styleId="FootnoteTextChar">
    <w:name w:val="Footnote Text Char"/>
    <w:basedOn w:val="DefaultParagraphFont"/>
    <w:link w:val="FootnoteText"/>
    <w:semiHidden/>
    <w:rsid w:val="00D85986"/>
    <w:rPr>
      <w:lang w:eastAsia="en-US"/>
    </w:rPr>
  </w:style>
  <w:style w:type="character" w:styleId="FootnoteReference">
    <w:name w:val="footnote reference"/>
    <w:basedOn w:val="DefaultParagraphFont"/>
    <w:semiHidden/>
    <w:unhideWhenUsed/>
    <w:rsid w:val="00D85986"/>
    <w:rPr>
      <w:vertAlign w:val="superscript"/>
    </w:rPr>
  </w:style>
  <w:style w:type="character" w:styleId="CommentReference">
    <w:name w:val="annotation reference"/>
    <w:basedOn w:val="DefaultParagraphFont"/>
    <w:semiHidden/>
    <w:unhideWhenUsed/>
    <w:rsid w:val="00C22BC8"/>
    <w:rPr>
      <w:sz w:val="16"/>
      <w:szCs w:val="16"/>
    </w:rPr>
  </w:style>
  <w:style w:type="paragraph" w:styleId="CommentText">
    <w:name w:val="annotation text"/>
    <w:basedOn w:val="Normal"/>
    <w:link w:val="CommentTextChar"/>
    <w:semiHidden/>
    <w:unhideWhenUsed/>
    <w:rsid w:val="00C22BC8"/>
    <w:rPr>
      <w:sz w:val="20"/>
    </w:rPr>
  </w:style>
  <w:style w:type="character" w:customStyle="1" w:styleId="CommentTextChar">
    <w:name w:val="Comment Text Char"/>
    <w:basedOn w:val="DefaultParagraphFont"/>
    <w:link w:val="CommentText"/>
    <w:semiHidden/>
    <w:rsid w:val="00C22BC8"/>
    <w:rPr>
      <w:lang w:eastAsia="en-US"/>
    </w:rPr>
  </w:style>
  <w:style w:type="paragraph" w:styleId="CommentSubject">
    <w:name w:val="annotation subject"/>
    <w:basedOn w:val="CommentText"/>
    <w:next w:val="CommentText"/>
    <w:link w:val="CommentSubjectChar"/>
    <w:semiHidden/>
    <w:unhideWhenUsed/>
    <w:rsid w:val="00C22BC8"/>
    <w:rPr>
      <w:b/>
      <w:bCs/>
    </w:rPr>
  </w:style>
  <w:style w:type="character" w:customStyle="1" w:styleId="CommentSubjectChar">
    <w:name w:val="Comment Subject Char"/>
    <w:basedOn w:val="CommentTextChar"/>
    <w:link w:val="CommentSubject"/>
    <w:semiHidden/>
    <w:rsid w:val="00C22B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5651">
      <w:bodyDiv w:val="1"/>
      <w:marLeft w:val="0"/>
      <w:marRight w:val="0"/>
      <w:marTop w:val="0"/>
      <w:marBottom w:val="0"/>
      <w:divBdr>
        <w:top w:val="none" w:sz="0" w:space="0" w:color="auto"/>
        <w:left w:val="none" w:sz="0" w:space="0" w:color="auto"/>
        <w:bottom w:val="none" w:sz="0" w:space="0" w:color="auto"/>
        <w:right w:val="none" w:sz="0" w:space="0" w:color="auto"/>
      </w:divBdr>
    </w:div>
    <w:div w:id="972171287">
      <w:bodyDiv w:val="1"/>
      <w:marLeft w:val="0"/>
      <w:marRight w:val="0"/>
      <w:marTop w:val="0"/>
      <w:marBottom w:val="0"/>
      <w:divBdr>
        <w:top w:val="none" w:sz="0" w:space="0" w:color="auto"/>
        <w:left w:val="none" w:sz="0" w:space="0" w:color="auto"/>
        <w:bottom w:val="none" w:sz="0" w:space="0" w:color="auto"/>
        <w:right w:val="none" w:sz="0" w:space="0" w:color="auto"/>
      </w:divBdr>
      <w:divsChild>
        <w:div w:id="112864804">
          <w:marLeft w:val="0"/>
          <w:marRight w:val="0"/>
          <w:marTop w:val="0"/>
          <w:marBottom w:val="0"/>
          <w:divBdr>
            <w:top w:val="none" w:sz="0" w:space="0" w:color="auto"/>
            <w:left w:val="none" w:sz="0" w:space="0" w:color="auto"/>
            <w:bottom w:val="none" w:sz="0" w:space="0" w:color="auto"/>
            <w:right w:val="none" w:sz="0" w:space="0" w:color="auto"/>
          </w:divBdr>
        </w:div>
        <w:div w:id="339167505">
          <w:marLeft w:val="0"/>
          <w:marRight w:val="0"/>
          <w:marTop w:val="0"/>
          <w:marBottom w:val="0"/>
          <w:divBdr>
            <w:top w:val="none" w:sz="0" w:space="0" w:color="auto"/>
            <w:left w:val="none" w:sz="0" w:space="0" w:color="auto"/>
            <w:bottom w:val="none" w:sz="0" w:space="0" w:color="auto"/>
            <w:right w:val="none" w:sz="0" w:space="0" w:color="auto"/>
          </w:divBdr>
        </w:div>
        <w:div w:id="541209617">
          <w:marLeft w:val="0"/>
          <w:marRight w:val="0"/>
          <w:marTop w:val="0"/>
          <w:marBottom w:val="0"/>
          <w:divBdr>
            <w:top w:val="none" w:sz="0" w:space="0" w:color="auto"/>
            <w:left w:val="none" w:sz="0" w:space="0" w:color="auto"/>
            <w:bottom w:val="none" w:sz="0" w:space="0" w:color="auto"/>
            <w:right w:val="none" w:sz="0" w:space="0" w:color="auto"/>
          </w:divBdr>
        </w:div>
        <w:div w:id="686754688">
          <w:marLeft w:val="0"/>
          <w:marRight w:val="0"/>
          <w:marTop w:val="0"/>
          <w:marBottom w:val="0"/>
          <w:divBdr>
            <w:top w:val="none" w:sz="0" w:space="0" w:color="auto"/>
            <w:left w:val="none" w:sz="0" w:space="0" w:color="auto"/>
            <w:bottom w:val="none" w:sz="0" w:space="0" w:color="auto"/>
            <w:right w:val="none" w:sz="0" w:space="0" w:color="auto"/>
          </w:divBdr>
        </w:div>
        <w:div w:id="695276357">
          <w:marLeft w:val="0"/>
          <w:marRight w:val="0"/>
          <w:marTop w:val="0"/>
          <w:marBottom w:val="0"/>
          <w:divBdr>
            <w:top w:val="none" w:sz="0" w:space="0" w:color="auto"/>
            <w:left w:val="none" w:sz="0" w:space="0" w:color="auto"/>
            <w:bottom w:val="none" w:sz="0" w:space="0" w:color="auto"/>
            <w:right w:val="none" w:sz="0" w:space="0" w:color="auto"/>
          </w:divBdr>
        </w:div>
        <w:div w:id="857694436">
          <w:marLeft w:val="0"/>
          <w:marRight w:val="0"/>
          <w:marTop w:val="0"/>
          <w:marBottom w:val="0"/>
          <w:divBdr>
            <w:top w:val="none" w:sz="0" w:space="0" w:color="auto"/>
            <w:left w:val="none" w:sz="0" w:space="0" w:color="auto"/>
            <w:bottom w:val="none" w:sz="0" w:space="0" w:color="auto"/>
            <w:right w:val="none" w:sz="0" w:space="0" w:color="auto"/>
          </w:divBdr>
        </w:div>
        <w:div w:id="1006320037">
          <w:marLeft w:val="0"/>
          <w:marRight w:val="0"/>
          <w:marTop w:val="0"/>
          <w:marBottom w:val="0"/>
          <w:divBdr>
            <w:top w:val="none" w:sz="0" w:space="0" w:color="auto"/>
            <w:left w:val="none" w:sz="0" w:space="0" w:color="auto"/>
            <w:bottom w:val="none" w:sz="0" w:space="0" w:color="auto"/>
            <w:right w:val="none" w:sz="0" w:space="0" w:color="auto"/>
          </w:divBdr>
        </w:div>
        <w:div w:id="1426072783">
          <w:marLeft w:val="0"/>
          <w:marRight w:val="0"/>
          <w:marTop w:val="0"/>
          <w:marBottom w:val="0"/>
          <w:divBdr>
            <w:top w:val="none" w:sz="0" w:space="0" w:color="auto"/>
            <w:left w:val="none" w:sz="0" w:space="0" w:color="auto"/>
            <w:bottom w:val="none" w:sz="0" w:space="0" w:color="auto"/>
            <w:right w:val="none" w:sz="0" w:space="0" w:color="auto"/>
          </w:divBdr>
        </w:div>
        <w:div w:id="2013100588">
          <w:marLeft w:val="0"/>
          <w:marRight w:val="0"/>
          <w:marTop w:val="0"/>
          <w:marBottom w:val="0"/>
          <w:divBdr>
            <w:top w:val="none" w:sz="0" w:space="0" w:color="auto"/>
            <w:left w:val="none" w:sz="0" w:space="0" w:color="auto"/>
            <w:bottom w:val="none" w:sz="0" w:space="0" w:color="auto"/>
            <w:right w:val="none" w:sz="0" w:space="0" w:color="auto"/>
          </w:divBdr>
        </w:div>
      </w:divsChild>
    </w:div>
    <w:div w:id="15088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20Ian%20Documents\1.%20Current%20Client%20Work\Mosman%20Football%20Club\Letters,%20PR%20&amp;%20Contracts\MFC%20Letter%20(colour)%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BAD0-B318-4A68-A314-57FB6F84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MFC Letter (colour) v3.dot</Template>
  <TotalTime>46</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Capsoft Development</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Ian Clarke</dc:creator>
  <cp:keywords>HotDocs Template</cp:keywords>
  <cp:lastModifiedBy>Murray</cp:lastModifiedBy>
  <cp:revision>8</cp:revision>
  <cp:lastPrinted>2016-02-29T03:31:00Z</cp:lastPrinted>
  <dcterms:created xsi:type="dcterms:W3CDTF">2021-09-29T05:16:00Z</dcterms:created>
  <dcterms:modified xsi:type="dcterms:W3CDTF">2021-10-14T00:16:00Z</dcterms:modified>
</cp:coreProperties>
</file>